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DE" w:rsidRDefault="009845DE" w:rsidP="009845DE">
      <w:pPr>
        <w:spacing w:line="360" w:lineRule="auto"/>
        <w:ind w:firstLine="555"/>
        <w:jc w:val="both"/>
        <w:rPr>
          <w:rFonts w:ascii="Times New Roman CYR" w:hAnsi="Times New Roman CYR"/>
          <w:color w:val="00000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9845DE" w:rsidTr="00062AB4">
        <w:tc>
          <w:tcPr>
            <w:tcW w:w="4800" w:type="dxa"/>
            <w:gridSpan w:val="2"/>
            <w:shd w:val="clear" w:color="auto" w:fill="auto"/>
          </w:tcPr>
          <w:p w:rsidR="009845DE" w:rsidRDefault="009845DE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9845DE" w:rsidRDefault="009845DE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9845DE" w:rsidRDefault="009845DE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9845DE" w:rsidRDefault="009845DE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9845DE" w:rsidRDefault="009845DE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9845DE" w:rsidRDefault="009845DE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9845DE" w:rsidRDefault="009845DE" w:rsidP="00062AB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9845DE" w:rsidRDefault="009845DE" w:rsidP="00062AB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9845DE" w:rsidRDefault="009845DE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9845DE" w:rsidRDefault="009845DE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9845DE" w:rsidRDefault="009845DE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9845DE" w:rsidRDefault="009845DE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9845DE" w:rsidRDefault="009845DE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9845DE" w:rsidRDefault="009845DE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9845DE" w:rsidRDefault="009845DE" w:rsidP="00062AB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9845DE" w:rsidRDefault="009845DE" w:rsidP="00062AB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9845DE" w:rsidTr="00062AB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9845DE" w:rsidRDefault="009845DE" w:rsidP="00062AB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9845DE" w:rsidRDefault="009845DE" w:rsidP="00062AB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9845DE" w:rsidRDefault="009845DE" w:rsidP="00062AB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9845DE" w:rsidRDefault="009845DE" w:rsidP="009845DE">
      <w:pPr>
        <w:jc w:val="center"/>
      </w:pPr>
    </w:p>
    <w:p w:rsidR="009845DE" w:rsidRDefault="009845DE" w:rsidP="009845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845DE" w:rsidRDefault="009845DE" w:rsidP="00984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03.09.2014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№199</w:t>
      </w:r>
    </w:p>
    <w:p w:rsidR="009845DE" w:rsidRDefault="009845DE" w:rsidP="009845DE">
      <w:pPr>
        <w:rPr>
          <w:sz w:val="28"/>
          <w:szCs w:val="28"/>
          <w:lang w:val="uk-UA"/>
        </w:rPr>
      </w:pPr>
    </w:p>
    <w:p w:rsidR="009845DE" w:rsidRDefault="009845DE" w:rsidP="009845DE">
      <w:pPr>
        <w:rPr>
          <w:sz w:val="28"/>
          <w:szCs w:val="28"/>
          <w:lang w:val="uk-UA"/>
        </w:rPr>
      </w:pPr>
    </w:p>
    <w:p w:rsidR="009845DE" w:rsidRDefault="009845DE" w:rsidP="00984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методичної роботи</w:t>
      </w:r>
    </w:p>
    <w:p w:rsidR="009845DE" w:rsidRDefault="009845DE" w:rsidP="00984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педагогічними кадрами Харківського</w:t>
      </w:r>
    </w:p>
    <w:p w:rsidR="009845DE" w:rsidRDefault="009845DE" w:rsidP="00984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</w:t>
      </w:r>
    </w:p>
    <w:p w:rsidR="009845DE" w:rsidRDefault="009845DE" w:rsidP="00984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2014/2015 навчальному році</w:t>
      </w:r>
    </w:p>
    <w:p w:rsidR="009845DE" w:rsidRDefault="009845DE" w:rsidP="009845DE">
      <w:pPr>
        <w:rPr>
          <w:sz w:val="28"/>
          <w:szCs w:val="28"/>
          <w:lang w:val="uk-UA"/>
        </w:rPr>
      </w:pPr>
    </w:p>
    <w:p w:rsidR="009845DE" w:rsidRPr="001E55DF" w:rsidRDefault="009845DE" w:rsidP="009845DE">
      <w:pPr>
        <w:pStyle w:val="a4"/>
        <w:spacing w:line="360" w:lineRule="auto"/>
        <w:ind w:left="0" w:firstLine="555"/>
        <w:jc w:val="both"/>
        <w:rPr>
          <w:sz w:val="28"/>
          <w:szCs w:val="28"/>
          <w:lang w:val="uk-UA"/>
        </w:rPr>
      </w:pPr>
      <w:r w:rsidRPr="001E55DF">
        <w:rPr>
          <w:sz w:val="28"/>
          <w:szCs w:val="28"/>
          <w:lang w:val="uk-UA"/>
        </w:rPr>
        <w:t xml:space="preserve">Педагогічний колектив Харківського </w:t>
      </w:r>
      <w:r>
        <w:rPr>
          <w:sz w:val="28"/>
          <w:szCs w:val="28"/>
          <w:lang w:val="uk-UA"/>
        </w:rPr>
        <w:t xml:space="preserve">навчально-виховного комплексу №179 </w:t>
      </w:r>
      <w:r w:rsidRPr="001E55D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2014</w:t>
      </w:r>
      <w:r w:rsidRPr="001E55D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1E55DF">
        <w:rPr>
          <w:sz w:val="28"/>
          <w:szCs w:val="28"/>
          <w:lang w:val="uk-UA"/>
        </w:rPr>
        <w:t xml:space="preserve"> навчальному році працюватиме над реалізацією державної політики в системі освіти, Національної доктрини розвитку освіти України у ХХІ столітті, виконанням Указів Президента України від 20.03.2008                   №244/2008 </w:t>
      </w:r>
      <w:r>
        <w:rPr>
          <w:sz w:val="28"/>
          <w:szCs w:val="28"/>
          <w:lang w:val="uk-UA"/>
        </w:rPr>
        <w:t>“</w:t>
      </w:r>
      <w:r w:rsidRPr="001E55DF">
        <w:rPr>
          <w:sz w:val="28"/>
          <w:szCs w:val="28"/>
          <w:lang w:val="uk-UA"/>
        </w:rPr>
        <w:t xml:space="preserve">Про додаткові заходи щодо підвищення якості освіти в </w:t>
      </w:r>
      <w:proofErr w:type="spellStart"/>
      <w:r w:rsidRPr="001E55DF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”</w:t>
      </w:r>
      <w:proofErr w:type="spellEnd"/>
      <w:r w:rsidRPr="001E55DF">
        <w:rPr>
          <w:sz w:val="28"/>
          <w:szCs w:val="28"/>
          <w:lang w:val="uk-UA"/>
        </w:rPr>
        <w:t xml:space="preserve">, від 25.06.2013 №344/2013 </w:t>
      </w:r>
      <w:r>
        <w:rPr>
          <w:sz w:val="28"/>
          <w:szCs w:val="28"/>
          <w:lang w:val="uk-UA"/>
        </w:rPr>
        <w:t>“</w:t>
      </w:r>
      <w:r w:rsidRPr="001E55DF">
        <w:rPr>
          <w:sz w:val="28"/>
          <w:szCs w:val="28"/>
          <w:lang w:val="uk-UA"/>
        </w:rPr>
        <w:t xml:space="preserve">Про Національну стратегію розвитку освіти в Україні на період до 2021 </w:t>
      </w:r>
      <w:proofErr w:type="spellStart"/>
      <w:r w:rsidRPr="001E55DF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”</w:t>
      </w:r>
      <w:proofErr w:type="spellEnd"/>
      <w:r w:rsidRPr="001E55DF">
        <w:rPr>
          <w:sz w:val="28"/>
          <w:szCs w:val="28"/>
          <w:lang w:val="uk-UA"/>
        </w:rPr>
        <w:t xml:space="preserve">, постанов Уряду України, </w:t>
      </w:r>
      <w:proofErr w:type="spellStart"/>
      <w:r w:rsidRPr="001E55DF">
        <w:rPr>
          <w:sz w:val="28"/>
          <w:szCs w:val="28"/>
          <w:lang w:val="uk-UA"/>
        </w:rPr>
        <w:t>нормативно-інстуктивних</w:t>
      </w:r>
      <w:proofErr w:type="spellEnd"/>
      <w:r w:rsidRPr="001E55DF">
        <w:rPr>
          <w:sz w:val="28"/>
          <w:szCs w:val="28"/>
          <w:lang w:val="uk-UA"/>
        </w:rPr>
        <w:t xml:space="preserve"> документів Міністерства освіти і науки України, державних, регіональних та міських програм у галузі освіти. </w:t>
      </w:r>
    </w:p>
    <w:p w:rsidR="009845DE" w:rsidRDefault="009845DE" w:rsidP="009845DE">
      <w:pPr>
        <w:pStyle w:val="a4"/>
        <w:spacing w:line="360" w:lineRule="auto"/>
        <w:ind w:left="0"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управління освіти адміністрації Дзержинського району Харківської міської ради від 02.09.2014 №215 “Про організацію методичної роботи з педагогічними кадрами навчальних закладів району в 2014/2015 навчальному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>, на основі вивчення результативності навчально-виховного процесу, професійних потреб та інтересів педагогічних кадрів, рівня їх компетентності, враховуючи діагностичний аналіз, з метою продовження та вдосконалення методичної роботи з педагогічними кадрами Харківського навчально-виховного комплексу №179 у 2014</w:t>
      </w:r>
      <w:r w:rsidRPr="001E55DF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2015 </w:t>
      </w:r>
      <w:r>
        <w:rPr>
          <w:sz w:val="28"/>
          <w:szCs w:val="28"/>
          <w:lang w:val="uk-UA"/>
        </w:rPr>
        <w:lastRenderedPageBreak/>
        <w:t xml:space="preserve">навчальному році, підвищення рівня навчально-виховної роботи, здійснення ґрунтовного аналізу діяльності педагогічного колективу в цілому й окремих педагогів, забезпечення їх готовності до опрацювання проблемних питань педагогічної діяльності </w:t>
      </w:r>
    </w:p>
    <w:p w:rsidR="009845DE" w:rsidRPr="001E55DF" w:rsidRDefault="009845DE" w:rsidP="009845DE">
      <w:pPr>
        <w:pStyle w:val="a4"/>
        <w:spacing w:line="360" w:lineRule="auto"/>
        <w:ind w:left="15"/>
        <w:jc w:val="both"/>
        <w:rPr>
          <w:lang w:val="uk-UA"/>
        </w:rPr>
      </w:pPr>
    </w:p>
    <w:p w:rsidR="009845DE" w:rsidRPr="001E55DF" w:rsidRDefault="009845DE" w:rsidP="009845DE">
      <w:pPr>
        <w:pStyle w:val="a4"/>
        <w:spacing w:line="360" w:lineRule="auto"/>
        <w:ind w:left="0" w:firstLine="15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НАКАЗУЮ: 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</w:t>
      </w:r>
      <w:proofErr w:type="spellStart"/>
      <w:r>
        <w:rPr>
          <w:sz w:val="28"/>
          <w:szCs w:val="28"/>
          <w:lang w:val="uk-UA"/>
        </w:rPr>
        <w:t>Плотниковій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заступнткам</w:t>
      </w:r>
      <w:proofErr w:type="spellEnd"/>
      <w:r>
        <w:rPr>
          <w:sz w:val="28"/>
          <w:szCs w:val="28"/>
          <w:lang w:val="uk-UA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зНВР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Організувати методичну роботу згідно з Положенням про методичну роботу та відповідно до нормативних документів, які визначають напрямки розвитку  освіти.</w:t>
      </w:r>
    </w:p>
    <w:p w:rsidR="009845DE" w:rsidRDefault="009845DE" w:rsidP="009845DE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20.09.2014 р., </w:t>
      </w:r>
    </w:p>
    <w:p w:rsidR="009845DE" w:rsidRDefault="009845DE" w:rsidP="009845DE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Продовжити роботу педагогічного колективу над єдиною методичною проблемою: “Розвиток дітей шляхом комплексного розв’язання педагогічних, психологічних, соціальних завдань на засадах наступності з урахуванням індивідуальних особливостей </w:t>
      </w:r>
      <w:proofErr w:type="spellStart"/>
      <w:r>
        <w:rPr>
          <w:sz w:val="28"/>
          <w:szCs w:val="28"/>
          <w:lang w:val="uk-UA"/>
        </w:rPr>
        <w:t>дитини”</w:t>
      </w:r>
      <w:proofErr w:type="spellEnd"/>
      <w:r>
        <w:rPr>
          <w:sz w:val="28"/>
          <w:szCs w:val="28"/>
          <w:lang w:val="uk-UA"/>
        </w:rPr>
        <w:t xml:space="preserve"> в межах науково-методичної проблеми району “Підвищення якості  освіти  шляхом створення  розвивального середовища в  навчальних закладах   Дзержинського </w:t>
      </w:r>
      <w:proofErr w:type="spellStart"/>
      <w:r>
        <w:rPr>
          <w:sz w:val="28"/>
          <w:szCs w:val="28"/>
          <w:lang w:val="uk-UA"/>
        </w:rPr>
        <w:t>району”</w:t>
      </w:r>
      <w:proofErr w:type="spellEnd"/>
      <w:r>
        <w:rPr>
          <w:sz w:val="28"/>
          <w:szCs w:val="28"/>
          <w:lang w:val="uk-UA"/>
        </w:rPr>
        <w:t>.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 рамках роботи над методичною проблемою продовжити роботу методичних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єднань:</w:t>
      </w:r>
    </w:p>
    <w:p w:rsidR="009845DE" w:rsidRDefault="009845DE" w:rsidP="009845DE">
      <w:pPr>
        <w:spacing w:line="360" w:lineRule="auto"/>
        <w:ind w:firstLine="16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класів:</w:t>
      </w:r>
    </w:p>
    <w:p w:rsidR="009845DE" w:rsidRDefault="009845DE" w:rsidP="009845DE">
      <w:pPr>
        <w:spacing w:line="360" w:lineRule="auto"/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– Печериця Н.В.</w:t>
      </w:r>
    </w:p>
    <w:p w:rsidR="009845DE" w:rsidRDefault="009845DE" w:rsidP="009845DE">
      <w:pPr>
        <w:spacing w:line="360" w:lineRule="auto"/>
        <w:ind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м/о: Левітіна Д.А., Гусельнікова І.А., Плотникова О.М.,         Отенко Ю.Л., Ракітіна Ю.В., Дроворуб К.О., Тарасенко І.В., Федорова А.М., Соколова С.Ю., Крупка Т.М.</w:t>
      </w:r>
    </w:p>
    <w:p w:rsidR="009845DE" w:rsidRDefault="009845DE" w:rsidP="009845DE">
      <w:pPr>
        <w:spacing w:line="360" w:lineRule="auto"/>
        <w:ind w:firstLine="16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вихователів дошкільних груп:</w:t>
      </w:r>
    </w:p>
    <w:p w:rsidR="009845DE" w:rsidRDefault="009845DE" w:rsidP="009845DE">
      <w:pPr>
        <w:spacing w:line="360" w:lineRule="auto"/>
        <w:ind w:firstLine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– Кіщенко О.А.,</w:t>
      </w:r>
    </w:p>
    <w:p w:rsidR="009845DE" w:rsidRDefault="009845DE" w:rsidP="009845DE">
      <w:pPr>
        <w:spacing w:line="360" w:lineRule="auto"/>
        <w:ind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м/о: </w:t>
      </w:r>
      <w:proofErr w:type="spellStart"/>
      <w:r>
        <w:rPr>
          <w:sz w:val="28"/>
          <w:szCs w:val="28"/>
          <w:lang w:val="uk-UA"/>
        </w:rPr>
        <w:t>Смольнікова</w:t>
      </w:r>
      <w:proofErr w:type="spellEnd"/>
      <w:r>
        <w:rPr>
          <w:sz w:val="28"/>
          <w:szCs w:val="28"/>
          <w:lang w:val="uk-UA"/>
        </w:rPr>
        <w:t xml:space="preserve"> Г.А., Суханова Т.А., Гонтар Л.С., Бесараба О.А., Джантуєва Н.П.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Визначити такі науково-методичні напрямки  роботи  ХНВК№179:</w:t>
      </w:r>
    </w:p>
    <w:p w:rsidR="009845DE" w:rsidRDefault="009845DE" w:rsidP="009845DE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1.4.1. Педагогічного колективу:</w:t>
      </w:r>
    </w:p>
    <w:p w:rsidR="009845DE" w:rsidRDefault="009845DE" w:rsidP="009845DE">
      <w:pPr>
        <w:tabs>
          <w:tab w:val="left" w:pos="0"/>
        </w:tabs>
        <w:spacing w:line="360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продовження реалізації принципу наступності у вихованні та розвитку, формуванні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дошкільників та молодших</w:t>
      </w:r>
    </w:p>
    <w:p w:rsidR="009845DE" w:rsidRDefault="009845DE" w:rsidP="009845D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школярів;</w:t>
      </w:r>
    </w:p>
    <w:p w:rsidR="009845DE" w:rsidRDefault="009845DE" w:rsidP="009845DE">
      <w:pPr>
        <w:tabs>
          <w:tab w:val="left" w:pos="0"/>
        </w:tabs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впровадження особистісно орієнтованої технології навчання та виховання;</w:t>
      </w:r>
    </w:p>
    <w:p w:rsidR="009845DE" w:rsidRDefault="009845DE" w:rsidP="009845DE">
      <w:pPr>
        <w:spacing w:line="360" w:lineRule="auto"/>
        <w:ind w:firstLine="87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-формування</w:t>
      </w:r>
      <w:proofErr w:type="spellEnd"/>
      <w:r>
        <w:rPr>
          <w:sz w:val="28"/>
          <w:szCs w:val="28"/>
          <w:lang w:val="uk-UA"/>
        </w:rPr>
        <w:t xml:space="preserve"> життєвої, соціальної, комунікативної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на основі виконання програми “Основні орієнтири виховання учнів 1-11 класів загальноосвітніх навчальних закладів </w:t>
      </w:r>
      <w:proofErr w:type="spellStart"/>
      <w:r>
        <w:rPr>
          <w:sz w:val="28"/>
          <w:szCs w:val="28"/>
          <w:lang w:val="uk-UA"/>
        </w:rPr>
        <w:t>України”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Базового компоненту дошкільної освіти;</w:t>
      </w:r>
    </w:p>
    <w:p w:rsidR="009845DE" w:rsidRDefault="009845DE" w:rsidP="009845DE">
      <w:pPr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комплексна реалізація функції освіти щодо охорони життя та здоров’я учасників навчально-виховного процесу;</w:t>
      </w:r>
    </w:p>
    <w:p w:rsidR="009845DE" w:rsidRDefault="009845DE" w:rsidP="009845DE">
      <w:pPr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умов для  підвищення професійної компетентності педагогів у виборі сучасних педагогічних та інформаційних технологій, інтенсивних форм і методів навчання та виховання;</w:t>
      </w:r>
    </w:p>
    <w:p w:rsidR="009845DE" w:rsidRDefault="009845DE" w:rsidP="009845DE">
      <w:pPr>
        <w:spacing w:line="360" w:lineRule="auto"/>
        <w:ind w:firstLine="8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спрямування діяльності вчителів та вихователів на модернізацію системи освіти;</w:t>
      </w:r>
    </w:p>
    <w:p w:rsidR="009845DE" w:rsidRDefault="009845DE" w:rsidP="009845DE">
      <w:pPr>
        <w:spacing w:line="360" w:lineRule="auto"/>
        <w:ind w:firstLine="87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-активізація</w:t>
      </w:r>
      <w:proofErr w:type="spellEnd"/>
      <w:r>
        <w:rPr>
          <w:sz w:val="28"/>
          <w:szCs w:val="28"/>
          <w:lang w:val="uk-UA"/>
        </w:rPr>
        <w:t xml:space="preserve"> роботи щодо моніторингу якості освітніх послуг на засадах внутрішньої та зовнішньої експертизи діяльності навчального закладу;</w:t>
      </w:r>
    </w:p>
    <w:p w:rsidR="009845DE" w:rsidRDefault="009845DE" w:rsidP="009845DE">
      <w:pPr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системного </w:t>
      </w:r>
      <w:proofErr w:type="spellStart"/>
      <w:r>
        <w:rPr>
          <w:sz w:val="28"/>
          <w:szCs w:val="28"/>
          <w:lang w:val="uk-UA"/>
        </w:rPr>
        <w:t>психолого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-педагогічного</w:t>
      </w:r>
      <w:proofErr w:type="spellEnd"/>
      <w:r>
        <w:rPr>
          <w:sz w:val="28"/>
          <w:szCs w:val="28"/>
          <w:lang w:val="uk-UA"/>
        </w:rPr>
        <w:t xml:space="preserve"> супроводу всіх учасників навчально-виховного процесу.</w:t>
      </w:r>
    </w:p>
    <w:p w:rsidR="009845DE" w:rsidRDefault="009845DE" w:rsidP="009845D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1.4.2.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Методичних об’єднань:</w:t>
      </w:r>
    </w:p>
    <w:p w:rsidR="009845DE" w:rsidRDefault="009845DE" w:rsidP="009845DE">
      <w:pPr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засвоєння й використання найбільш раціональних методів і прийомів навчання та виховання дітей;</w:t>
      </w:r>
    </w:p>
    <w:p w:rsidR="009845DE" w:rsidRDefault="009845DE" w:rsidP="009845DE">
      <w:pPr>
        <w:tabs>
          <w:tab w:val="left" w:pos="30"/>
        </w:tabs>
        <w:spacing w:line="360" w:lineRule="auto"/>
        <w:ind w:left="30" w:firstLine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постійне підвищення рівня загально дидактичної й методичної підготовки педагогів для організації та здійснення навчально-виховного процесу;</w:t>
      </w:r>
    </w:p>
    <w:p w:rsidR="009845DE" w:rsidRDefault="009845DE" w:rsidP="009845DE">
      <w:pPr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реалізація  принципу наступності і безперервності між дошкільною та початковою освітою, школами І та ІІ ступеня;</w:t>
      </w:r>
    </w:p>
    <w:p w:rsidR="009845DE" w:rsidRDefault="009845DE" w:rsidP="009845DE">
      <w:pPr>
        <w:spacing w:line="360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роботи з обдарованими дітьми;</w:t>
      </w:r>
    </w:p>
    <w:p w:rsidR="009845DE" w:rsidRDefault="009845DE" w:rsidP="009845DE">
      <w:pPr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надання посиленої уваги роботі щодо розширення функціонування  української  мови,  удосконалення  форм  і  методів  роботи  з 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українського мовлення на засадах мовного законодавства України;</w:t>
      </w:r>
    </w:p>
    <w:p w:rsidR="009845DE" w:rsidRDefault="009845DE" w:rsidP="009845DE">
      <w:pPr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виявлення, систематизація та розповсюдження прогресивного педагогічного досвіду, ефективних технологій, орієнтованих  на  співпрацю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навчально-виховного процесу;</w:t>
      </w:r>
    </w:p>
    <w:p w:rsidR="009845DE" w:rsidRDefault="009845DE" w:rsidP="009845DE">
      <w:pPr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збереження, систематичне поповнення та ефективне використання методичного фонду літератури, аудіо-та відео матеріалів;</w:t>
      </w:r>
    </w:p>
    <w:p w:rsidR="009845DE" w:rsidRDefault="009845DE" w:rsidP="009845DE">
      <w:pPr>
        <w:tabs>
          <w:tab w:val="left" w:pos="0"/>
        </w:tabs>
        <w:spacing w:line="360" w:lineRule="auto"/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ефективного впровадження сучасних інформаційних технологій в освітній процес.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1.4.3. Методичне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класів:</w:t>
      </w:r>
    </w:p>
    <w:p w:rsidR="009845DE" w:rsidRDefault="009845DE" w:rsidP="009845DE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умов для самоосвіти вчителів щодо реалізації науково-методичної проблеми освітян Дзержинського району “Підвищення якості освіти шляхом створення розвивального освітнього середовища в закладах </w:t>
      </w:r>
      <w:proofErr w:type="spellStart"/>
      <w:r>
        <w:rPr>
          <w:sz w:val="28"/>
          <w:szCs w:val="28"/>
          <w:lang w:val="uk-UA"/>
        </w:rPr>
        <w:t>освіти”</w:t>
      </w:r>
      <w:proofErr w:type="spellEnd"/>
      <w:r>
        <w:rPr>
          <w:sz w:val="28"/>
          <w:szCs w:val="28"/>
          <w:lang w:val="uk-UA"/>
        </w:rPr>
        <w:t>;</w:t>
      </w:r>
    </w:p>
    <w:p w:rsidR="009845DE" w:rsidRDefault="009845DE" w:rsidP="009845DE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сприятливих умов для здобуття якісної освіти на рівні державного стандарту навчання на основі принципу наступності та безперервності в освіті;</w:t>
      </w:r>
    </w:p>
    <w:p w:rsidR="009845DE" w:rsidRDefault="009845DE" w:rsidP="009845DE">
      <w:pPr>
        <w:spacing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впровадження особистісно орієнтованої технології навчання та виховання;</w:t>
      </w:r>
    </w:p>
    <w:p w:rsidR="009845DE" w:rsidRDefault="009845DE" w:rsidP="009845D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комплексна реалізація функції освіти щодо охорони життя та здоров’я учасників навчально-виховного процесу;</w:t>
      </w:r>
    </w:p>
    <w:p w:rsidR="009845DE" w:rsidRDefault="009845DE" w:rsidP="009845D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рівня професійної компетенції педагогів у виборі сучасних педагогічних та інформаційних технологій, ефективних форм і методів навчання та виховання.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1.4.4. Методичне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вихователів дошкільних груп:</w:t>
      </w:r>
    </w:p>
    <w:p w:rsidR="009845DE" w:rsidRDefault="009845DE" w:rsidP="009845DE">
      <w:pPr>
        <w:tabs>
          <w:tab w:val="left" w:pos="0"/>
        </w:tabs>
        <w:spacing w:line="360" w:lineRule="auto"/>
        <w:ind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оптимізація педагогічної діяльності вихователів щодо цілісного розвитку дітей дошкільного віку відповідно до їхніх задатків, нахилів, здібностей, індивідуальних психічних та фізичних особливостей, культурних потреб;</w:t>
      </w:r>
    </w:p>
    <w:p w:rsidR="009845DE" w:rsidRDefault="009845DE" w:rsidP="009845D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розвиток у дітей усвідомлення </w:t>
      </w:r>
      <w:r>
        <w:rPr>
          <w:rStyle w:val="a3"/>
          <w:color w:val="000000"/>
          <w:sz w:val="28"/>
          <w:szCs w:val="28"/>
          <w:lang w:val="uk-UA"/>
        </w:rPr>
        <w:t>цінності здоров’я</w:t>
      </w:r>
      <w:r>
        <w:rPr>
          <w:color w:val="000000"/>
          <w:sz w:val="28"/>
          <w:szCs w:val="28"/>
          <w:lang w:val="uk-UA"/>
        </w:rPr>
        <w:t xml:space="preserve"> і </w:t>
      </w:r>
      <w:r>
        <w:rPr>
          <w:rStyle w:val="a3"/>
          <w:color w:val="000000"/>
          <w:sz w:val="28"/>
          <w:szCs w:val="28"/>
          <w:lang w:val="uk-UA"/>
        </w:rPr>
        <w:t>здорового способу життя</w:t>
      </w:r>
      <w:r>
        <w:rPr>
          <w:color w:val="000000"/>
          <w:sz w:val="28"/>
          <w:szCs w:val="28"/>
          <w:lang w:val="uk-UA"/>
        </w:rPr>
        <w:t>, що сприяють становленню активної особистості,</w:t>
      </w:r>
      <w:r>
        <w:rPr>
          <w:rFonts w:ascii="Trebuchet MS" w:hAnsi="Trebuchet MS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рамках роботи Школи сприяння здоров’ю;</w:t>
      </w:r>
    </w:p>
    <w:p w:rsidR="009845DE" w:rsidRDefault="009845DE" w:rsidP="009845DE">
      <w:pPr>
        <w:tabs>
          <w:tab w:val="left" w:pos="0"/>
        </w:tabs>
        <w:spacing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вдосконалення компетентності вихователя щодо забезпечення соціальної адаптації дошкільників та готовності до переходу на наступну ланку освіти;</w:t>
      </w:r>
    </w:p>
    <w:p w:rsidR="009845DE" w:rsidRDefault="009845DE" w:rsidP="009845DE">
      <w:pPr>
        <w:tabs>
          <w:tab w:val="left" w:pos="0"/>
        </w:tabs>
        <w:spacing w:line="360" w:lineRule="auto"/>
        <w:ind w:firstLine="5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забезпечення методичного супроводу підвищення фахової компетентності вихователів.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Координувати проходження педагогічними працівниками курсів підвищення кваліфікації.</w:t>
      </w:r>
    </w:p>
    <w:p w:rsidR="009845DE" w:rsidRDefault="009845DE" w:rsidP="009845D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Забезпечити своєчасність організації та проведення атестації педагогічних працівників в 2014/2015 навчальному році.</w:t>
      </w:r>
    </w:p>
    <w:p w:rsidR="009845DE" w:rsidRDefault="009845DE" w:rsidP="009845DE">
      <w:pPr>
        <w:tabs>
          <w:tab w:val="left" w:pos="0"/>
        </w:tabs>
        <w:spacing w:line="360" w:lineRule="auto"/>
        <w:ind w:firstLine="1395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Жовтень 2014-березень 2015</w:t>
      </w:r>
    </w:p>
    <w:p w:rsidR="009845DE" w:rsidRDefault="009845DE" w:rsidP="009845DE">
      <w:pPr>
        <w:tabs>
          <w:tab w:val="left" w:pos="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1.7.Організувати роботу з малодосвідченими педагогічними працівниками.</w:t>
      </w:r>
    </w:p>
    <w:p w:rsidR="009845DE" w:rsidRDefault="009845DE" w:rsidP="009845DE">
      <w:pPr>
        <w:tabs>
          <w:tab w:val="left" w:pos="0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06.09.2014</w:t>
      </w:r>
    </w:p>
    <w:p w:rsidR="009845DE" w:rsidRDefault="009845DE" w:rsidP="009845DE">
      <w:pPr>
        <w:tabs>
          <w:tab w:val="left" w:pos="0"/>
        </w:tabs>
        <w:spacing w:line="360" w:lineRule="auto"/>
        <w:ind w:left="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Керівникам методичних </w:t>
      </w:r>
      <w:proofErr w:type="spellStart"/>
      <w:r>
        <w:rPr>
          <w:color w:val="000000"/>
          <w:sz w:val="28"/>
          <w:szCs w:val="28"/>
        </w:rPr>
        <w:t>об'єднань</w:t>
      </w:r>
      <w:proofErr w:type="spellEnd"/>
      <w:r>
        <w:rPr>
          <w:color w:val="000000"/>
          <w:sz w:val="28"/>
          <w:szCs w:val="28"/>
          <w:lang w:val="uk-UA"/>
        </w:rPr>
        <w:t xml:space="preserve"> Печериці Н.В., Кіщенко О.А.:</w:t>
      </w:r>
    </w:p>
    <w:p w:rsidR="009845DE" w:rsidRDefault="009845DE" w:rsidP="009845DE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2.1.Створити необхідні умови для роботи своїх методичних підрозділів, систематично надавати допомогу педагогічним працівникам.</w:t>
      </w:r>
    </w:p>
    <w:p w:rsidR="009845DE" w:rsidRDefault="009845DE" w:rsidP="009845DE">
      <w:pPr>
        <w:tabs>
          <w:tab w:val="left" w:pos="0"/>
        </w:tabs>
        <w:spacing w:line="360" w:lineRule="auto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9845DE" w:rsidRDefault="009845DE" w:rsidP="009845D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Своєчасно проводити засідання методичних об’єднань, педагогічні </w:t>
      </w:r>
      <w:r>
        <w:rPr>
          <w:sz w:val="28"/>
          <w:szCs w:val="28"/>
          <w:lang w:val="uk-UA"/>
        </w:rPr>
        <w:t>консультації, колективні методичні заходи.</w:t>
      </w:r>
    </w:p>
    <w:p w:rsidR="009845DE" w:rsidRDefault="009845DE" w:rsidP="009845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Згідно з планом роботи м/методичних </w:t>
      </w:r>
      <w:proofErr w:type="spellStart"/>
      <w:r>
        <w:rPr>
          <w:sz w:val="28"/>
          <w:szCs w:val="28"/>
        </w:rPr>
        <w:t>об'єднань</w:t>
      </w:r>
      <w:proofErr w:type="spellEnd"/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Забезпечити участь  педагогів у районних методичних заходах.</w:t>
      </w:r>
    </w:p>
    <w:p w:rsidR="009845DE" w:rsidRDefault="009845DE" w:rsidP="009845DE">
      <w:pPr>
        <w:spacing w:line="360" w:lineRule="auto"/>
        <w:ind w:right="3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9845DE" w:rsidRDefault="009845DE" w:rsidP="009845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9845DE" w:rsidRDefault="009845DE" w:rsidP="009845DE">
      <w:pPr>
        <w:spacing w:line="360" w:lineRule="auto"/>
        <w:rPr>
          <w:sz w:val="28"/>
          <w:szCs w:val="28"/>
          <w:lang w:val="uk-UA"/>
        </w:rPr>
      </w:pPr>
    </w:p>
    <w:p w:rsidR="009845DE" w:rsidRDefault="009845DE" w:rsidP="009845DE">
      <w:pPr>
        <w:spacing w:line="360" w:lineRule="auto"/>
        <w:rPr>
          <w:sz w:val="28"/>
          <w:szCs w:val="28"/>
          <w:lang w:val="uk-UA"/>
        </w:rPr>
      </w:pPr>
    </w:p>
    <w:p w:rsidR="009845DE" w:rsidRDefault="009845DE" w:rsidP="009845DE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9845DE" w:rsidRDefault="009845DE" w:rsidP="009845DE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      Д.А. Левітіна</w:t>
      </w:r>
    </w:p>
    <w:p w:rsidR="009845DE" w:rsidRDefault="009845DE" w:rsidP="009845DE">
      <w:pPr>
        <w:spacing w:line="360" w:lineRule="auto"/>
        <w:rPr>
          <w:lang w:val="uk-UA"/>
        </w:rPr>
      </w:pPr>
    </w:p>
    <w:p w:rsidR="009845DE" w:rsidRDefault="009845DE" w:rsidP="009845DE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9845DE" w:rsidRDefault="009845DE" w:rsidP="009845DE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Гусельнікова І.А.</w:t>
      </w:r>
    </w:p>
    <w:p w:rsidR="009845DE" w:rsidRDefault="009845DE" w:rsidP="009845DE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Плотникова О.М. </w:t>
      </w:r>
    </w:p>
    <w:p w:rsidR="009845DE" w:rsidRDefault="009845DE" w:rsidP="009845DE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Печериця Н.В.</w:t>
      </w:r>
    </w:p>
    <w:p w:rsidR="009845DE" w:rsidRDefault="009845DE" w:rsidP="009845DE">
      <w:pPr>
        <w:spacing w:line="360" w:lineRule="auto"/>
        <w:ind w:firstLine="540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Кіщенко О.А.</w:t>
      </w: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9845DE" w:rsidRDefault="009845DE" w:rsidP="009845DE">
      <w:pPr>
        <w:spacing w:line="360" w:lineRule="auto"/>
        <w:jc w:val="both"/>
        <w:rPr>
          <w:lang w:val="uk-UA"/>
        </w:rPr>
      </w:pPr>
    </w:p>
    <w:p w:rsidR="00A27322" w:rsidRDefault="00A27322"/>
    <w:sectPr w:rsidR="00A27322" w:rsidSect="00A2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DE"/>
    <w:rsid w:val="009845DE"/>
    <w:rsid w:val="00A2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45DE"/>
    <w:rPr>
      <w:b/>
      <w:bCs/>
    </w:rPr>
  </w:style>
  <w:style w:type="paragraph" w:styleId="a4">
    <w:name w:val="Body Text Indent"/>
    <w:basedOn w:val="a"/>
    <w:link w:val="a5"/>
    <w:rsid w:val="009845DE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984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6549</Characters>
  <Application>Microsoft Office Word</Application>
  <DocSecurity>0</DocSecurity>
  <Lines>54</Lines>
  <Paragraphs>15</Paragraphs>
  <ScaleCrop>false</ScaleCrop>
  <Company>Управлiння освiти Харкiвськоi мicькоi ради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2014-09-23T09:21:00Z</dcterms:created>
  <dcterms:modified xsi:type="dcterms:W3CDTF">2014-09-23T09:21:00Z</dcterms:modified>
</cp:coreProperties>
</file>