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D2310D" w:rsidTr="007D5D78">
        <w:tc>
          <w:tcPr>
            <w:tcW w:w="4800" w:type="dxa"/>
            <w:gridSpan w:val="2"/>
            <w:shd w:val="clear" w:color="auto" w:fill="auto"/>
          </w:tcPr>
          <w:p w:rsidR="00D2310D" w:rsidRDefault="00D2310D" w:rsidP="007D5D7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lang w:val="uk-UA"/>
              </w:rPr>
              <w:t xml:space="preserve">ХАРКІВСЬКИЙ </w:t>
            </w:r>
          </w:p>
          <w:p w:rsidR="00D2310D" w:rsidRDefault="00D2310D" w:rsidP="007D5D7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lang w:val="uk-UA"/>
              </w:rPr>
              <w:t xml:space="preserve">НАВЧАЛЬНО-ВИХОВНИЙ </w:t>
            </w:r>
          </w:p>
          <w:p w:rsidR="00D2310D" w:rsidRDefault="00D2310D" w:rsidP="007D5D7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lang w:val="uk-UA"/>
              </w:rPr>
              <w:t>КОМПЛЕКС № 179</w:t>
            </w:r>
          </w:p>
          <w:p w:rsidR="00D2310D" w:rsidRDefault="00D2310D" w:rsidP="007D5D7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lang w:val="uk-UA"/>
              </w:rPr>
              <w:t xml:space="preserve">ХАРКІВСЬКОЇ </w:t>
            </w:r>
          </w:p>
          <w:p w:rsidR="00D2310D" w:rsidRDefault="00D2310D" w:rsidP="007D5D78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lang w:val="uk-UA"/>
              </w:rPr>
              <w:t>МІСЬКОЇ РАДИ</w:t>
            </w:r>
          </w:p>
          <w:p w:rsidR="00D2310D" w:rsidRDefault="00D2310D" w:rsidP="007D5D78">
            <w:pPr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lang w:val="uk-UA"/>
              </w:rPr>
              <w:t>ХАРКІВСЬКОЇ ОБЛАСТІ</w:t>
            </w:r>
          </w:p>
          <w:p w:rsidR="00D2310D" w:rsidRDefault="00D2310D" w:rsidP="007D5D7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D2310D" w:rsidRDefault="00D2310D" w:rsidP="007D5D78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D2310D" w:rsidRDefault="00D2310D" w:rsidP="007D5D78">
            <w:pPr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ХАРЬКОВСКИЙ </w:t>
            </w:r>
          </w:p>
          <w:p w:rsidR="00D2310D" w:rsidRDefault="00D2310D" w:rsidP="007D5D78">
            <w:pPr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УЧЕБНО-ВОСПИТАТЕЛЬНЫЙ </w:t>
            </w:r>
          </w:p>
          <w:p w:rsidR="00D2310D" w:rsidRDefault="00D2310D" w:rsidP="007D5D78">
            <w:pPr>
              <w:snapToGri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КОМПЛЕКС № 179</w:t>
            </w:r>
          </w:p>
          <w:p w:rsidR="00D2310D" w:rsidRDefault="00D2310D" w:rsidP="007D5D7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ХАРЬКОВСКОГО</w:t>
            </w:r>
          </w:p>
          <w:p w:rsidR="00D2310D" w:rsidRDefault="00D2310D" w:rsidP="007D5D7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ГОРОДСКОГО СОВЕТА</w:t>
            </w:r>
          </w:p>
          <w:p w:rsidR="00D2310D" w:rsidRDefault="00D2310D" w:rsidP="007D5D7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ХАРЬКОВСКОЙ ОБЛАСТИ</w:t>
            </w:r>
          </w:p>
          <w:p w:rsidR="00D2310D" w:rsidRDefault="00D2310D" w:rsidP="007D5D7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D2310D" w:rsidRDefault="00D2310D" w:rsidP="007D5D78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D2310D" w:rsidTr="007D5D78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D2310D" w:rsidRDefault="00D2310D" w:rsidP="007D5D78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D2310D" w:rsidRDefault="00D2310D" w:rsidP="007D5D78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D2310D" w:rsidRDefault="00D2310D" w:rsidP="007D5D78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D2310D" w:rsidRDefault="00D2310D" w:rsidP="00D2310D">
      <w:pPr>
        <w:spacing w:line="200" w:lineRule="atLeast"/>
        <w:jc w:val="center"/>
        <w:rPr>
          <w:sz w:val="16"/>
          <w:szCs w:val="16"/>
        </w:rPr>
      </w:pPr>
    </w:p>
    <w:p w:rsidR="00D2310D" w:rsidRDefault="00D2310D" w:rsidP="00D2310D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D2310D" w:rsidRDefault="00455BA4" w:rsidP="00D2310D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01.03.2013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38</w:t>
      </w:r>
    </w:p>
    <w:p w:rsidR="00D2310D" w:rsidRDefault="00D2310D" w:rsidP="00D2310D">
      <w:pPr>
        <w:tabs>
          <w:tab w:val="left" w:pos="2720"/>
        </w:tabs>
        <w:spacing w:line="200" w:lineRule="atLeast"/>
        <w:ind w:firstLine="360"/>
        <w:rPr>
          <w:sz w:val="28"/>
          <w:szCs w:val="28"/>
          <w:lang w:val="uk-UA"/>
        </w:rPr>
      </w:pPr>
    </w:p>
    <w:p w:rsidR="00D2310D" w:rsidRDefault="00D2310D" w:rsidP="00D2310D">
      <w:pPr>
        <w:tabs>
          <w:tab w:val="left" w:pos="2720"/>
        </w:tabs>
        <w:spacing w:line="200" w:lineRule="atLeast"/>
        <w:ind w:firstLine="360"/>
        <w:rPr>
          <w:sz w:val="28"/>
          <w:szCs w:val="28"/>
          <w:lang w:val="uk-UA"/>
        </w:rPr>
      </w:pPr>
    </w:p>
    <w:p w:rsidR="00D2310D" w:rsidRDefault="00D2310D" w:rsidP="00D2310D">
      <w:pPr>
        <w:spacing w:before="28" w:after="28" w:line="200" w:lineRule="atLeast"/>
        <w:ind w:righ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підготовку та проведення весняних канікул </w:t>
      </w:r>
    </w:p>
    <w:p w:rsidR="00D2310D" w:rsidRDefault="00D2310D" w:rsidP="00D2310D">
      <w:pPr>
        <w:spacing w:before="28" w:after="28" w:line="200" w:lineRule="atLeast"/>
        <w:ind w:hanging="15"/>
        <w:jc w:val="both"/>
        <w:rPr>
          <w:sz w:val="28"/>
          <w:szCs w:val="28"/>
        </w:rPr>
      </w:pPr>
    </w:p>
    <w:p w:rsidR="00D2310D" w:rsidRDefault="00D2310D" w:rsidP="00D2310D">
      <w:pPr>
        <w:spacing w:before="28" w:after="28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робочого навчального плану на 2012/2013 навчальний рік та з метою забезпечення безпечних умов перебування дітей у навчальному закладі та поза його межами під час весняних канікул 2012/2013 навчального року</w:t>
      </w:r>
    </w:p>
    <w:p w:rsidR="00D2310D" w:rsidRDefault="00D2310D" w:rsidP="00D2310D">
      <w:pPr>
        <w:spacing w:before="28" w:after="28" w:line="360" w:lineRule="auto"/>
        <w:ind w:firstLine="720"/>
        <w:jc w:val="both"/>
        <w:rPr>
          <w:sz w:val="26"/>
          <w:szCs w:val="26"/>
          <w:lang w:val="uk-UA"/>
        </w:rPr>
      </w:pPr>
    </w:p>
    <w:p w:rsidR="00D2310D" w:rsidRDefault="00D2310D" w:rsidP="00D2310D">
      <w:pPr>
        <w:spacing w:before="120"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2310D" w:rsidRDefault="00D2310D" w:rsidP="00D2310D">
      <w:pPr>
        <w:spacing w:before="120" w:after="120" w:line="360" w:lineRule="auto"/>
        <w:jc w:val="both"/>
        <w:rPr>
          <w:sz w:val="26"/>
          <w:szCs w:val="26"/>
          <w:lang w:val="uk-UA"/>
        </w:rPr>
      </w:pPr>
    </w:p>
    <w:p w:rsidR="00D2310D" w:rsidRDefault="00D2310D" w:rsidP="00D2310D">
      <w:pPr>
        <w:spacing w:before="28" w:after="28" w:line="360" w:lineRule="auto"/>
        <w:ind w:firstLine="57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Провести весняні канікули у період з 25.03.2013 по 31.03.2013.</w:t>
      </w:r>
    </w:p>
    <w:p w:rsidR="00D2310D" w:rsidRDefault="00D2310D" w:rsidP="00D2310D">
      <w:pPr>
        <w:spacing w:before="28" w:after="28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Гусельніковій І.А., з</w:t>
      </w:r>
      <w:r>
        <w:rPr>
          <w:sz w:val="28"/>
          <w:szCs w:val="28"/>
          <w:lang w:val="uk-UA"/>
        </w:rPr>
        <w:t>аступнику директора з НВР:</w:t>
      </w:r>
    </w:p>
    <w:p w:rsidR="00D2310D" w:rsidRDefault="00D2310D" w:rsidP="00D2310D">
      <w:pPr>
        <w:spacing w:before="28" w:after="28" w:line="360" w:lineRule="auto"/>
        <w:ind w:firstLine="141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С</w:t>
      </w:r>
      <w:r>
        <w:rPr>
          <w:sz w:val="28"/>
          <w:szCs w:val="28"/>
          <w:lang w:val="uk-UA"/>
        </w:rPr>
        <w:t>класти план проведення виховних заходів на час весняних канікул.</w:t>
      </w:r>
    </w:p>
    <w:p w:rsidR="00D2310D" w:rsidRDefault="00D2310D" w:rsidP="00D2310D">
      <w:pPr>
        <w:spacing w:before="28" w:after="28" w:line="360" w:lineRule="auto"/>
        <w:ind w:firstLine="141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05.03.2013</w:t>
      </w:r>
    </w:p>
    <w:p w:rsidR="00D2310D" w:rsidRDefault="00D2310D" w:rsidP="00D2310D">
      <w:pPr>
        <w:spacing w:before="28" w:after="28" w:line="360" w:lineRule="auto"/>
        <w:ind w:firstLine="141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 П</w:t>
      </w:r>
      <w:r>
        <w:rPr>
          <w:sz w:val="28"/>
          <w:szCs w:val="28"/>
          <w:lang w:val="uk-UA"/>
        </w:rPr>
        <w:t>лан проведення виховних заходів та інформацію про міські та районні заходи на час весняних канікул розмістити на дошці оголошень і довести їх до відома працівників навчального закладу, учнів та батьків</w:t>
      </w:r>
    </w:p>
    <w:p w:rsidR="00D2310D" w:rsidRDefault="00D2310D" w:rsidP="00D2310D">
      <w:pPr>
        <w:spacing w:before="28" w:after="28" w:line="360" w:lineRule="auto"/>
        <w:ind w:firstLine="141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25.03.2013</w:t>
      </w:r>
    </w:p>
    <w:p w:rsidR="00D2310D" w:rsidRDefault="00D2310D" w:rsidP="00D2310D">
      <w:pPr>
        <w:spacing w:before="28" w:after="28" w:line="360" w:lineRule="auto"/>
        <w:ind w:firstLine="141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2.3. О</w:t>
      </w:r>
      <w:r>
        <w:rPr>
          <w:sz w:val="28"/>
          <w:szCs w:val="28"/>
          <w:lang w:val="uk-UA"/>
        </w:rPr>
        <w:t>рганізувати проведення виховних заходів відповідно до затвердженого плану.</w:t>
      </w:r>
    </w:p>
    <w:p w:rsidR="00D2310D" w:rsidRDefault="00D2310D" w:rsidP="00D2310D">
      <w:pPr>
        <w:spacing w:before="28" w:after="28" w:line="360" w:lineRule="auto"/>
        <w:ind w:firstLine="141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25.03.2013 по 31.03.2013</w:t>
      </w:r>
    </w:p>
    <w:p w:rsidR="00D2310D" w:rsidRDefault="00D2310D" w:rsidP="00D2310D">
      <w:pPr>
        <w:spacing w:before="28" w:after="28" w:line="360" w:lineRule="auto"/>
        <w:ind w:firstLine="141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 П</w:t>
      </w:r>
      <w:r>
        <w:rPr>
          <w:sz w:val="28"/>
          <w:szCs w:val="28"/>
          <w:lang w:val="uk-UA"/>
        </w:rPr>
        <w:t>осилити  роботу  з  учнями,  класними  керівниками,  батьками</w:t>
      </w:r>
    </w:p>
    <w:p w:rsidR="00D2310D" w:rsidRDefault="00D2310D" w:rsidP="00D2310D">
      <w:pPr>
        <w:spacing w:before="28" w:after="28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щодо організованого та безпечного проведення весняних канікул.</w:t>
      </w:r>
    </w:p>
    <w:p w:rsidR="00D2310D" w:rsidRDefault="00D2310D" w:rsidP="00D2310D">
      <w:pPr>
        <w:spacing w:before="28" w:after="28" w:line="360" w:lineRule="auto"/>
        <w:ind w:firstLine="141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D2310D" w:rsidRDefault="00D2310D" w:rsidP="00D2310D">
      <w:pPr>
        <w:spacing w:before="28" w:after="28" w:line="360" w:lineRule="auto"/>
        <w:ind w:firstLine="55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Класним керівникам з метою профілактики травматизму та збереження життя і здоров'я учнів:</w:t>
      </w:r>
    </w:p>
    <w:p w:rsidR="00D2310D" w:rsidRDefault="00D2310D" w:rsidP="00D2310D">
      <w:pPr>
        <w:spacing w:before="28" w:after="28" w:line="360" w:lineRule="auto"/>
        <w:ind w:firstLine="1410"/>
        <w:jc w:val="both"/>
        <w:rPr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>3.1. П</w:t>
      </w:r>
      <w:r>
        <w:rPr>
          <w:sz w:val="28"/>
          <w:szCs w:val="28"/>
          <w:lang w:val="uk-UA"/>
        </w:rPr>
        <w:t>ровести інструктаж учнів з питань дотримання правил безпеки життєдіяльності у навчальному закладі, поза його межами та у побуті.</w:t>
      </w:r>
    </w:p>
    <w:p w:rsidR="00D2310D" w:rsidRDefault="00D2310D" w:rsidP="00D2310D">
      <w:pPr>
        <w:spacing w:before="28" w:after="28" w:line="360" w:lineRule="auto"/>
        <w:ind w:firstLine="141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22.03.2013</w:t>
      </w:r>
    </w:p>
    <w:p w:rsidR="00D2310D" w:rsidRDefault="00D2310D" w:rsidP="00D2310D">
      <w:pPr>
        <w:spacing w:before="28" w:after="28" w:line="360" w:lineRule="auto"/>
        <w:ind w:firstLine="1410"/>
        <w:jc w:val="both"/>
        <w:rPr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>3.2. Н</w:t>
      </w:r>
      <w:r>
        <w:rPr>
          <w:sz w:val="28"/>
          <w:szCs w:val="28"/>
          <w:lang w:val="uk-UA"/>
        </w:rPr>
        <w:t>аглядати за дітьми під час виховних заходів.</w:t>
      </w:r>
    </w:p>
    <w:p w:rsidR="00D2310D" w:rsidRDefault="00D2310D" w:rsidP="00D2310D">
      <w:pPr>
        <w:spacing w:before="28" w:after="28" w:line="360" w:lineRule="auto"/>
        <w:ind w:firstLine="141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25.03.2013 по 31.03.2013</w:t>
      </w:r>
    </w:p>
    <w:p w:rsidR="00D2310D" w:rsidRDefault="00D2310D" w:rsidP="00D2310D">
      <w:pPr>
        <w:spacing w:before="28" w:after="28" w:line="360" w:lineRule="auto"/>
        <w:ind w:firstLine="55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Данильчук Л.І., з</w:t>
      </w:r>
      <w:r>
        <w:rPr>
          <w:sz w:val="28"/>
          <w:szCs w:val="28"/>
          <w:lang w:val="uk-UA"/>
        </w:rPr>
        <w:t>авідувачу господарством:</w:t>
      </w:r>
    </w:p>
    <w:p w:rsidR="00D2310D" w:rsidRDefault="00D2310D" w:rsidP="00D2310D">
      <w:pPr>
        <w:spacing w:before="28" w:after="28" w:line="360" w:lineRule="auto"/>
        <w:ind w:firstLine="1425"/>
        <w:jc w:val="both"/>
        <w:rPr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>4.1. П</w:t>
      </w:r>
      <w:r>
        <w:rPr>
          <w:sz w:val="28"/>
          <w:szCs w:val="28"/>
          <w:lang w:val="uk-UA"/>
        </w:rPr>
        <w:t>еревірити технічний стан первинних засобів пожежогасіння (вогнегасників), евакуаційних виходів, наявність схем евакуації, справність автоматичної пожежної сигналізації, електромережі.</w:t>
      </w:r>
    </w:p>
    <w:p w:rsidR="00D2310D" w:rsidRDefault="00D2310D" w:rsidP="00D2310D">
      <w:pPr>
        <w:spacing w:before="28" w:after="28" w:line="360" w:lineRule="auto"/>
        <w:ind w:firstLine="14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25.03.2013</w:t>
      </w:r>
    </w:p>
    <w:p w:rsidR="00D2310D" w:rsidRDefault="00D2310D" w:rsidP="00D2310D">
      <w:pPr>
        <w:spacing w:before="28" w:after="28" w:line="360" w:lineRule="auto"/>
        <w:ind w:firstLine="1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Заборонити проведення господарських, будівельно-монтажних і ремонтних робіт на території навчального закладу та у його приміщеннях під час проведення виховних заходів.</w:t>
      </w:r>
    </w:p>
    <w:p w:rsidR="00D2310D" w:rsidRDefault="00D2310D" w:rsidP="00D2310D">
      <w:pPr>
        <w:spacing w:before="28" w:after="28"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25.03.2013 по 31.03.2013</w:t>
      </w:r>
    </w:p>
    <w:p w:rsidR="00D2310D" w:rsidRDefault="00D2310D" w:rsidP="00D2310D">
      <w:pPr>
        <w:spacing w:before="28" w:after="28" w:line="360" w:lineRule="auto"/>
        <w:ind w:firstLine="1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Забезпечити виконання заходів з пожежної безпеки під час проведення виховних заходів.</w:t>
      </w:r>
    </w:p>
    <w:p w:rsidR="00D2310D" w:rsidRDefault="00D2310D" w:rsidP="00D2310D">
      <w:pPr>
        <w:spacing w:before="28" w:after="28"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25.03.2013 по 31.03.2013</w:t>
      </w:r>
    </w:p>
    <w:p w:rsidR="00D2310D" w:rsidRDefault="00D2310D" w:rsidP="00D2310D">
      <w:pPr>
        <w:tabs>
          <w:tab w:val="left" w:pos="6140"/>
        </w:tabs>
        <w:spacing w:before="28" w:after="28" w:line="100" w:lineRule="atLeast"/>
        <w:ind w:firstLine="5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Контроль за виконанням цього наказу залишаю за собою.</w:t>
      </w:r>
    </w:p>
    <w:p w:rsidR="00D2310D" w:rsidRDefault="00D2310D" w:rsidP="00D2310D">
      <w:pPr>
        <w:spacing w:line="360" w:lineRule="auto"/>
        <w:rPr>
          <w:sz w:val="28"/>
          <w:szCs w:val="28"/>
          <w:lang w:val="uk-UA"/>
        </w:rPr>
      </w:pPr>
    </w:p>
    <w:p w:rsidR="00D2310D" w:rsidRDefault="00D2310D" w:rsidP="00D2310D">
      <w:pPr>
        <w:spacing w:line="360" w:lineRule="auto"/>
        <w:rPr>
          <w:sz w:val="28"/>
          <w:szCs w:val="28"/>
          <w:lang w:val="uk-UA"/>
        </w:rPr>
      </w:pPr>
    </w:p>
    <w:p w:rsidR="00D2310D" w:rsidRDefault="00D2310D" w:rsidP="00D2310D">
      <w:pPr>
        <w:tabs>
          <w:tab w:val="left" w:pos="1140"/>
        </w:tabs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D2310D" w:rsidRDefault="00D2310D" w:rsidP="00D2310D">
      <w:pPr>
        <w:tabs>
          <w:tab w:val="left" w:pos="1140"/>
        </w:tabs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 179                       Д.А. Левітіна</w:t>
      </w:r>
    </w:p>
    <w:p w:rsidR="00D2310D" w:rsidRDefault="00D2310D" w:rsidP="00D2310D">
      <w:pPr>
        <w:tabs>
          <w:tab w:val="left" w:pos="1140"/>
        </w:tabs>
        <w:spacing w:line="360" w:lineRule="auto"/>
        <w:rPr>
          <w:sz w:val="28"/>
          <w:szCs w:val="28"/>
          <w:lang w:val="uk-UA"/>
        </w:rPr>
      </w:pPr>
    </w:p>
    <w:p w:rsidR="00D2310D" w:rsidRDefault="00D2310D" w:rsidP="00D2310D">
      <w:pPr>
        <w:pStyle w:val="a3"/>
        <w:spacing w:after="0"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D2310D" w:rsidRDefault="00D2310D" w:rsidP="00D2310D">
      <w:pPr>
        <w:pStyle w:val="a3"/>
        <w:spacing w:after="0"/>
        <w:jc w:val="both"/>
        <w:rPr>
          <w:b/>
          <w:sz w:val="16"/>
          <w:szCs w:val="16"/>
          <w:lang w:val="uk-UA"/>
        </w:rPr>
      </w:pPr>
    </w:p>
    <w:p w:rsidR="00D2310D" w:rsidRDefault="00D2310D" w:rsidP="00D2310D">
      <w:pPr>
        <w:tabs>
          <w:tab w:val="left" w:pos="6420"/>
        </w:tabs>
        <w:spacing w:line="360" w:lineRule="auto"/>
        <w:ind w:firstLine="540"/>
        <w:rPr>
          <w:lang w:val="uk-UA"/>
        </w:rPr>
      </w:pPr>
      <w:r>
        <w:rPr>
          <w:lang w:val="uk-UA"/>
        </w:rPr>
        <w:t>Гусельнікова І.А.                         Федорова А.М.                                  Печериця Н.В.</w:t>
      </w:r>
    </w:p>
    <w:p w:rsidR="00D2310D" w:rsidRDefault="00D2310D" w:rsidP="00D2310D">
      <w:pPr>
        <w:tabs>
          <w:tab w:val="left" w:pos="6420"/>
        </w:tabs>
        <w:spacing w:line="360" w:lineRule="auto"/>
        <w:ind w:firstLine="540"/>
        <w:rPr>
          <w:lang w:val="uk-UA"/>
        </w:rPr>
      </w:pPr>
      <w:r>
        <w:rPr>
          <w:lang w:val="uk-UA"/>
        </w:rPr>
        <w:t>Данильчук Л.І.                             Соколова С.Ю.                                  Крупка Т.М.</w:t>
      </w:r>
    </w:p>
    <w:p w:rsidR="00D61265" w:rsidRPr="00D2310D" w:rsidRDefault="00D2310D" w:rsidP="00D2310D">
      <w:pPr>
        <w:tabs>
          <w:tab w:val="left" w:pos="6420"/>
        </w:tabs>
        <w:spacing w:line="360" w:lineRule="auto"/>
        <w:ind w:firstLine="540"/>
        <w:rPr>
          <w:color w:val="000000"/>
          <w:lang w:val="uk-UA"/>
        </w:rPr>
      </w:pPr>
      <w:r>
        <w:rPr>
          <w:lang w:val="uk-UA"/>
        </w:rPr>
        <w:t xml:space="preserve">Джантуєва Н.П.                            Отенко Ю.Л.                                      </w:t>
      </w:r>
      <w:r>
        <w:rPr>
          <w:color w:val="000000"/>
          <w:lang w:val="uk-UA"/>
        </w:rPr>
        <w:t>Бошкова О.О.</w:t>
      </w:r>
    </w:p>
    <w:sectPr w:rsidR="00D61265" w:rsidRPr="00D2310D" w:rsidSect="00181B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310D"/>
    <w:rsid w:val="0007521A"/>
    <w:rsid w:val="00096527"/>
    <w:rsid w:val="000F25D8"/>
    <w:rsid w:val="00181B00"/>
    <w:rsid w:val="002B3C0B"/>
    <w:rsid w:val="003025C5"/>
    <w:rsid w:val="003459A5"/>
    <w:rsid w:val="003463AD"/>
    <w:rsid w:val="003A44BC"/>
    <w:rsid w:val="00455BA4"/>
    <w:rsid w:val="005A6679"/>
    <w:rsid w:val="006244C2"/>
    <w:rsid w:val="006A6163"/>
    <w:rsid w:val="006F0375"/>
    <w:rsid w:val="00751DAD"/>
    <w:rsid w:val="007651B3"/>
    <w:rsid w:val="007B213B"/>
    <w:rsid w:val="00A66998"/>
    <w:rsid w:val="00AA518A"/>
    <w:rsid w:val="00C0429D"/>
    <w:rsid w:val="00D12090"/>
    <w:rsid w:val="00D2310D"/>
    <w:rsid w:val="00D51DBC"/>
    <w:rsid w:val="00D61265"/>
    <w:rsid w:val="00DD71C9"/>
    <w:rsid w:val="00DF0E68"/>
    <w:rsid w:val="00DF26F1"/>
    <w:rsid w:val="00F542B1"/>
    <w:rsid w:val="00F8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10D"/>
    <w:pPr>
      <w:spacing w:after="120"/>
    </w:pPr>
  </w:style>
  <w:style w:type="character" w:customStyle="1" w:styleId="a4">
    <w:name w:val="Основной текст Знак"/>
    <w:basedOn w:val="a0"/>
    <w:link w:val="a3"/>
    <w:rsid w:val="00D231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>Дом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2013-03-21T17:53:00Z</dcterms:created>
  <dcterms:modified xsi:type="dcterms:W3CDTF">2013-04-14T14:44:00Z</dcterms:modified>
</cp:coreProperties>
</file>