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562E0E" w:rsidTr="00EA33D6">
        <w:tc>
          <w:tcPr>
            <w:tcW w:w="4800" w:type="dxa"/>
            <w:gridSpan w:val="2"/>
            <w:shd w:val="clear" w:color="auto" w:fill="auto"/>
          </w:tcPr>
          <w:p w:rsidR="00562E0E" w:rsidRDefault="00562E0E" w:rsidP="00EA33D6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562E0E" w:rsidRDefault="00562E0E" w:rsidP="00EA33D6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562E0E" w:rsidRDefault="00562E0E" w:rsidP="00EA33D6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 179</w:t>
            </w:r>
          </w:p>
          <w:p w:rsidR="00562E0E" w:rsidRDefault="00562E0E" w:rsidP="00EA33D6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562E0E" w:rsidRDefault="00562E0E" w:rsidP="00EA33D6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562E0E" w:rsidRDefault="00562E0E" w:rsidP="00EA33D6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562E0E" w:rsidRDefault="00562E0E" w:rsidP="00EA33D6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562E0E" w:rsidRDefault="00562E0E" w:rsidP="00EA33D6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562E0E" w:rsidRDefault="00562E0E" w:rsidP="00EA33D6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562E0E" w:rsidRDefault="00562E0E" w:rsidP="00EA33D6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562E0E" w:rsidRDefault="00562E0E" w:rsidP="00EA33D6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 179</w:t>
            </w:r>
          </w:p>
          <w:p w:rsidR="00562E0E" w:rsidRDefault="00562E0E" w:rsidP="00EA33D6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562E0E" w:rsidRDefault="00562E0E" w:rsidP="00EA33D6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562E0E" w:rsidRDefault="00562E0E" w:rsidP="00EA33D6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562E0E" w:rsidRDefault="00562E0E" w:rsidP="00EA33D6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562E0E" w:rsidRDefault="00562E0E" w:rsidP="00EA33D6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562E0E" w:rsidTr="00EA33D6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562E0E" w:rsidRDefault="00562E0E" w:rsidP="00EA33D6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562E0E" w:rsidRDefault="00562E0E" w:rsidP="00EA33D6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562E0E" w:rsidRDefault="00562E0E" w:rsidP="00EA33D6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562E0E" w:rsidRDefault="00562E0E" w:rsidP="00562E0E">
      <w:pPr>
        <w:spacing w:line="200" w:lineRule="atLeast"/>
        <w:ind w:left="15" w:hanging="15"/>
        <w:jc w:val="center"/>
      </w:pPr>
    </w:p>
    <w:p w:rsidR="00562E0E" w:rsidRDefault="00562E0E" w:rsidP="00562E0E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НАКАЗ</w:t>
      </w:r>
    </w:p>
    <w:p w:rsidR="00562E0E" w:rsidRDefault="00562E0E" w:rsidP="00562E0E">
      <w:pPr>
        <w:rPr>
          <w:sz w:val="28"/>
          <w:szCs w:val="28"/>
          <w:lang w:val="uk-UA"/>
        </w:rPr>
      </w:pPr>
      <w:r>
        <w:rPr>
          <w:sz w:val="28"/>
          <w:szCs w:val="28"/>
        </w:rPr>
        <w:t>02.01.2018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6 -А/г</w:t>
      </w:r>
    </w:p>
    <w:p w:rsidR="00562E0E" w:rsidRDefault="00562E0E" w:rsidP="00562E0E">
      <w:pPr>
        <w:rPr>
          <w:sz w:val="28"/>
          <w:szCs w:val="28"/>
          <w:lang w:val="uk-UA"/>
        </w:rPr>
      </w:pPr>
    </w:p>
    <w:p w:rsidR="00562E0E" w:rsidRDefault="00562E0E" w:rsidP="00562E0E">
      <w:pPr>
        <w:rPr>
          <w:sz w:val="28"/>
          <w:szCs w:val="28"/>
          <w:lang w:val="uk-UA"/>
        </w:rPr>
      </w:pPr>
    </w:p>
    <w:p w:rsidR="00562E0E" w:rsidRDefault="00562E0E" w:rsidP="00562E0E">
      <w:pPr>
        <w:rPr>
          <w:sz w:val="28"/>
          <w:lang w:val="uk-UA"/>
        </w:rPr>
      </w:pPr>
      <w:r>
        <w:rPr>
          <w:sz w:val="28"/>
          <w:lang w:val="uk-UA"/>
        </w:rPr>
        <w:t>Про створення постійно діючої комісії</w:t>
      </w:r>
    </w:p>
    <w:p w:rsidR="00562E0E" w:rsidRDefault="00562E0E" w:rsidP="00562E0E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перевірки знань з питань охорони праці </w:t>
      </w:r>
    </w:p>
    <w:p w:rsidR="00562E0E" w:rsidRDefault="00562E0E" w:rsidP="00562E0E">
      <w:pPr>
        <w:rPr>
          <w:sz w:val="28"/>
          <w:szCs w:val="28"/>
          <w:lang w:val="uk-UA"/>
        </w:rPr>
      </w:pPr>
    </w:p>
    <w:p w:rsidR="00562E0E" w:rsidRDefault="00562E0E" w:rsidP="00562E0E">
      <w:pPr>
        <w:pStyle w:val="a3"/>
        <w:spacing w:line="200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 Закону України “Про охорону праці” та наказу Міністерства освіти і науки України від 18.04.2006 № 304 “Про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України”</w:t>
      </w:r>
    </w:p>
    <w:p w:rsidR="00562E0E" w:rsidRDefault="00562E0E" w:rsidP="00562E0E">
      <w:pPr>
        <w:pStyle w:val="a3"/>
        <w:spacing w:line="200" w:lineRule="atLeast"/>
        <w:ind w:firstLine="540"/>
        <w:jc w:val="both"/>
        <w:rPr>
          <w:sz w:val="28"/>
          <w:szCs w:val="28"/>
          <w:lang w:val="uk-UA"/>
        </w:rPr>
      </w:pPr>
    </w:p>
    <w:p w:rsidR="00562E0E" w:rsidRDefault="00562E0E" w:rsidP="00562E0E">
      <w:pPr>
        <w:pStyle w:val="a3"/>
        <w:spacing w:line="200" w:lineRule="atLeast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</w:t>
      </w:r>
    </w:p>
    <w:p w:rsidR="00562E0E" w:rsidRDefault="00562E0E" w:rsidP="00562E0E">
      <w:pPr>
        <w:pStyle w:val="a3"/>
        <w:spacing w:line="200" w:lineRule="atLeast"/>
        <w:ind w:firstLine="540"/>
        <w:jc w:val="both"/>
        <w:rPr>
          <w:sz w:val="28"/>
          <w:szCs w:val="28"/>
          <w:lang w:val="uk-UA"/>
        </w:rPr>
      </w:pPr>
    </w:p>
    <w:p w:rsidR="00562E0E" w:rsidRDefault="00562E0E" w:rsidP="00562E0E">
      <w:pPr>
        <w:suppressAutoHyphens w:val="0"/>
        <w:spacing w:line="200" w:lineRule="atLeast"/>
        <w:ind w:firstLine="690"/>
        <w:jc w:val="both"/>
        <w:rPr>
          <w:sz w:val="28"/>
          <w:lang w:val="uk-UA"/>
        </w:rPr>
      </w:pPr>
      <w:r>
        <w:rPr>
          <w:sz w:val="28"/>
          <w:lang w:val="uk-UA"/>
        </w:rPr>
        <w:t>1. Затвердити склад постійно діючої комісії з перевірки знань з питань охорони праці та безпеки життєдіяльності Харківського навчально-виховного комплексу № 179 (далі - ХНВК № 179):</w:t>
      </w:r>
    </w:p>
    <w:p w:rsidR="00562E0E" w:rsidRDefault="00562E0E" w:rsidP="00562E0E">
      <w:pPr>
        <w:spacing w:line="200" w:lineRule="atLeast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комісії -      Левітіна д.А., директор;</w:t>
      </w:r>
    </w:p>
    <w:p w:rsidR="00562E0E" w:rsidRDefault="00562E0E" w:rsidP="00562E0E">
      <w:pPr>
        <w:spacing w:line="200" w:lineRule="atLeast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члени комісії:        Гусельнікова І.А., заступник директора з НВР;</w:t>
      </w:r>
    </w:p>
    <w:p w:rsidR="00562E0E" w:rsidRDefault="00562E0E" w:rsidP="00562E0E">
      <w:pPr>
        <w:suppressAutoHyphens w:val="0"/>
        <w:spacing w:line="2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Плотникова О.М., заступник директора з НВР;</w:t>
      </w:r>
    </w:p>
    <w:p w:rsidR="00562E0E" w:rsidRDefault="00562E0E" w:rsidP="00562E0E">
      <w:pPr>
        <w:suppressAutoHyphens w:val="0"/>
        <w:spacing w:line="2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Данильчук Л.І.., завідувач господарства;</w:t>
      </w:r>
    </w:p>
    <w:p w:rsidR="00562E0E" w:rsidRDefault="00562E0E" w:rsidP="00562E0E">
      <w:pPr>
        <w:suppressAutoHyphens w:val="0"/>
        <w:spacing w:line="2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Суханова Т.А., голова профспілки ХНВК № 179.</w:t>
      </w:r>
    </w:p>
    <w:p w:rsidR="00562E0E" w:rsidRDefault="00562E0E" w:rsidP="00562E0E">
      <w:pPr>
        <w:suppressAutoHyphens w:val="0"/>
        <w:spacing w:line="200" w:lineRule="atLeast"/>
        <w:ind w:firstLine="705"/>
        <w:jc w:val="both"/>
        <w:rPr>
          <w:sz w:val="28"/>
          <w:lang w:val="uk-UA"/>
        </w:rPr>
      </w:pPr>
      <w:r>
        <w:rPr>
          <w:sz w:val="28"/>
          <w:lang w:val="uk-UA"/>
        </w:rPr>
        <w:t>2. Постійно діючій комісії з перевірки знань організовувати проведення навчання та перевірку знань з питань охорони праці та безпеки життєдіяльності працівників ХНВК № 179.</w:t>
      </w:r>
    </w:p>
    <w:p w:rsidR="00562E0E" w:rsidRDefault="00562E0E" w:rsidP="00562E0E">
      <w:pPr>
        <w:spacing w:line="200" w:lineRule="atLeast"/>
        <w:ind w:left="360"/>
        <w:jc w:val="right"/>
        <w:rPr>
          <w:sz w:val="28"/>
          <w:lang w:val="uk-UA"/>
        </w:rPr>
      </w:pPr>
      <w:r>
        <w:rPr>
          <w:sz w:val="28"/>
          <w:lang w:val="uk-UA"/>
        </w:rPr>
        <w:t>Постійно</w:t>
      </w:r>
    </w:p>
    <w:p w:rsidR="00562E0E" w:rsidRDefault="00562E0E" w:rsidP="00562E0E">
      <w:pPr>
        <w:spacing w:line="200" w:lineRule="atLeast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3. Не допускати до роботи осіб, які не пройшли перевірку знань з охорони</w:t>
      </w:r>
    </w:p>
    <w:p w:rsidR="00562E0E" w:rsidRDefault="00562E0E" w:rsidP="00562E0E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праці та безпеки життєдіяльності.</w:t>
      </w:r>
    </w:p>
    <w:p w:rsidR="00562E0E" w:rsidRDefault="00562E0E" w:rsidP="00562E0E">
      <w:pPr>
        <w:spacing w:line="200" w:lineRule="atLeast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62E0E" w:rsidRDefault="00562E0E" w:rsidP="00562E0E">
      <w:pPr>
        <w:suppressAutoHyphens w:val="0"/>
        <w:spacing w:line="200" w:lineRule="atLeast"/>
        <w:ind w:firstLine="750"/>
        <w:jc w:val="both"/>
        <w:rPr>
          <w:sz w:val="28"/>
          <w:lang w:val="uk-UA"/>
        </w:rPr>
      </w:pPr>
      <w:r>
        <w:rPr>
          <w:sz w:val="28"/>
          <w:lang w:val="uk-UA"/>
        </w:rPr>
        <w:t>4. Контроль за виконанням наказу залишаю за собою.</w:t>
      </w:r>
    </w:p>
    <w:p w:rsidR="00562E0E" w:rsidRDefault="00562E0E" w:rsidP="00562E0E">
      <w:pPr>
        <w:spacing w:line="360" w:lineRule="auto"/>
        <w:ind w:firstLine="540"/>
        <w:jc w:val="both"/>
        <w:rPr>
          <w:sz w:val="28"/>
          <w:lang w:val="uk-UA"/>
        </w:rPr>
      </w:pPr>
    </w:p>
    <w:p w:rsidR="00562E0E" w:rsidRDefault="00562E0E" w:rsidP="00562E0E">
      <w:pPr>
        <w:spacing w:line="360" w:lineRule="auto"/>
        <w:ind w:firstLine="540"/>
        <w:jc w:val="both"/>
        <w:rPr>
          <w:sz w:val="28"/>
          <w:lang w:val="uk-UA"/>
        </w:rPr>
      </w:pPr>
    </w:p>
    <w:p w:rsidR="00562E0E" w:rsidRDefault="00562E0E" w:rsidP="00562E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Директор Харківського</w:t>
      </w:r>
    </w:p>
    <w:p w:rsidR="00562E0E" w:rsidRDefault="00562E0E" w:rsidP="00562E0E">
      <w:pPr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     Д.А. Левітіна</w:t>
      </w:r>
    </w:p>
    <w:p w:rsidR="00562E0E" w:rsidRDefault="00562E0E" w:rsidP="00562E0E">
      <w:pPr>
        <w:spacing w:line="360" w:lineRule="auto"/>
        <w:jc w:val="center"/>
        <w:rPr>
          <w:lang w:val="uk-UA"/>
        </w:rPr>
      </w:pPr>
    </w:p>
    <w:p w:rsidR="00562E0E" w:rsidRDefault="00562E0E" w:rsidP="00562E0E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ознайомлена:</w:t>
      </w:r>
    </w:p>
    <w:p w:rsidR="00562E0E" w:rsidRDefault="00562E0E" w:rsidP="00562E0E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>Гусельнікова І.А.</w:t>
      </w:r>
    </w:p>
    <w:p w:rsidR="00562E0E" w:rsidRDefault="00562E0E" w:rsidP="00562E0E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>Плотникова О.М.</w:t>
      </w:r>
    </w:p>
    <w:p w:rsidR="00562E0E" w:rsidRDefault="00562E0E" w:rsidP="00562E0E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>Данильчук Л.І.</w:t>
      </w:r>
    </w:p>
    <w:p w:rsidR="00562E0E" w:rsidRDefault="00562E0E" w:rsidP="00562E0E">
      <w:pPr>
        <w:spacing w:line="360" w:lineRule="auto"/>
        <w:ind w:firstLine="360"/>
        <w:jc w:val="both"/>
        <w:rPr>
          <w:sz w:val="28"/>
          <w:lang w:val="uk-UA"/>
        </w:rPr>
      </w:pPr>
      <w:r>
        <w:rPr>
          <w:lang w:val="uk-UA"/>
        </w:rPr>
        <w:t>Суханова Т.А.</w:t>
      </w:r>
    </w:p>
    <w:p w:rsidR="00562E0E" w:rsidRDefault="00562E0E" w:rsidP="00562E0E">
      <w:pPr>
        <w:ind w:left="360"/>
        <w:rPr>
          <w:sz w:val="28"/>
          <w:lang w:val="uk-UA"/>
        </w:rPr>
      </w:pPr>
    </w:p>
    <w:p w:rsidR="00562E0E" w:rsidRDefault="00562E0E" w:rsidP="00562E0E">
      <w:pPr>
        <w:rPr>
          <w:sz w:val="28"/>
          <w:lang w:val="uk-UA"/>
        </w:rPr>
      </w:pPr>
    </w:p>
    <w:p w:rsidR="00562E0E" w:rsidRDefault="00562E0E" w:rsidP="00562E0E">
      <w:pPr>
        <w:rPr>
          <w:sz w:val="28"/>
          <w:lang w:val="uk-UA"/>
        </w:rPr>
      </w:pPr>
    </w:p>
    <w:p w:rsidR="00562E0E" w:rsidRDefault="00562E0E" w:rsidP="00562E0E">
      <w:pPr>
        <w:rPr>
          <w:sz w:val="28"/>
          <w:lang w:val="uk-UA"/>
        </w:rPr>
      </w:pPr>
    </w:p>
    <w:p w:rsidR="00562E0E" w:rsidRDefault="00562E0E" w:rsidP="00562E0E">
      <w:pPr>
        <w:rPr>
          <w:sz w:val="28"/>
          <w:lang w:val="uk-UA"/>
        </w:rPr>
      </w:pPr>
    </w:p>
    <w:p w:rsidR="00562E0E" w:rsidRDefault="00562E0E" w:rsidP="00562E0E">
      <w:pPr>
        <w:rPr>
          <w:sz w:val="28"/>
          <w:lang w:val="uk-UA"/>
        </w:rPr>
      </w:pPr>
    </w:p>
    <w:p w:rsidR="001607AF" w:rsidRDefault="001607AF"/>
    <w:sectPr w:rsidR="001607AF" w:rsidSect="0016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E0E"/>
    <w:rsid w:val="001607AF"/>
    <w:rsid w:val="0056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E0E"/>
    <w:pPr>
      <w:spacing w:after="120"/>
    </w:pPr>
  </w:style>
  <w:style w:type="character" w:customStyle="1" w:styleId="a4">
    <w:name w:val="Основной текст Знак"/>
    <w:basedOn w:val="a0"/>
    <w:link w:val="a3"/>
    <w:rsid w:val="00562E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2018-02-05T15:47:00Z</dcterms:created>
  <dcterms:modified xsi:type="dcterms:W3CDTF">2018-02-05T15:47:00Z</dcterms:modified>
</cp:coreProperties>
</file>