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36" w:rsidRDefault="009A3836" w:rsidP="009A3836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9A3836" w:rsidTr="001B0CD5">
        <w:tc>
          <w:tcPr>
            <w:tcW w:w="4800" w:type="dxa"/>
            <w:gridSpan w:val="2"/>
            <w:shd w:val="clear" w:color="auto" w:fill="auto"/>
          </w:tcPr>
          <w:p w:rsidR="009A3836" w:rsidRDefault="009A3836" w:rsidP="001B0CD5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9A3836" w:rsidRDefault="009A3836" w:rsidP="001B0CD5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9A3836" w:rsidRDefault="009A3836" w:rsidP="001B0CD5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 179</w:t>
            </w:r>
          </w:p>
          <w:p w:rsidR="009A3836" w:rsidRDefault="009A3836" w:rsidP="001B0CD5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9A3836" w:rsidRDefault="009A3836" w:rsidP="001B0CD5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9A3836" w:rsidRDefault="009A3836" w:rsidP="001B0CD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9A3836" w:rsidRDefault="009A3836" w:rsidP="001B0CD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9A3836" w:rsidRDefault="009A3836" w:rsidP="001B0CD5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9A3836" w:rsidRDefault="009A3836" w:rsidP="001B0CD5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9A3836" w:rsidRDefault="009A3836" w:rsidP="001B0CD5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9A3836" w:rsidRDefault="009A3836" w:rsidP="001B0CD5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 179</w:t>
            </w:r>
          </w:p>
          <w:p w:rsidR="009A3836" w:rsidRDefault="009A3836" w:rsidP="001B0CD5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9A3836" w:rsidRDefault="009A3836" w:rsidP="001B0CD5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9A3836" w:rsidRDefault="009A3836" w:rsidP="001B0CD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9A3836" w:rsidRDefault="009A3836" w:rsidP="001B0CD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9A3836" w:rsidRDefault="009A3836" w:rsidP="001B0CD5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  <w:lang w:val="uk-UA"/>
              </w:rPr>
            </w:pPr>
          </w:p>
        </w:tc>
      </w:tr>
      <w:tr w:rsidR="009A3836" w:rsidTr="001B0CD5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9A3836" w:rsidRDefault="009A3836" w:rsidP="001B0CD5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9A3836" w:rsidRDefault="009A3836" w:rsidP="001B0CD5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tcBorders>
              <w:bottom w:val="double" w:sz="1" w:space="0" w:color="000000"/>
            </w:tcBorders>
            <w:shd w:val="clear" w:color="auto" w:fill="auto"/>
          </w:tcPr>
          <w:p w:rsidR="009A3836" w:rsidRDefault="009A3836" w:rsidP="001B0CD5">
            <w:pPr>
              <w:snapToGrid w:val="0"/>
              <w:rPr>
                <w:sz w:val="12"/>
                <w:szCs w:val="12"/>
              </w:rPr>
            </w:pPr>
          </w:p>
        </w:tc>
      </w:tr>
    </w:tbl>
    <w:p w:rsidR="009A3836" w:rsidRDefault="009A3836" w:rsidP="009A3836">
      <w:pPr>
        <w:jc w:val="center"/>
      </w:pPr>
    </w:p>
    <w:p w:rsidR="009A3836" w:rsidRDefault="009A3836" w:rsidP="009A383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9A3836" w:rsidRDefault="009A3836" w:rsidP="009A38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05.01.2018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8</w:t>
      </w:r>
    </w:p>
    <w:p w:rsidR="009A3836" w:rsidRDefault="009A3836" w:rsidP="009A3836">
      <w:pPr>
        <w:rPr>
          <w:sz w:val="28"/>
          <w:szCs w:val="28"/>
          <w:lang w:val="uk-UA"/>
        </w:rPr>
      </w:pPr>
    </w:p>
    <w:p w:rsidR="009A3836" w:rsidRDefault="009A3836" w:rsidP="009A3836">
      <w:pPr>
        <w:rPr>
          <w:sz w:val="28"/>
          <w:szCs w:val="28"/>
          <w:lang w:val="uk-UA"/>
        </w:rPr>
      </w:pPr>
    </w:p>
    <w:p w:rsidR="009A3836" w:rsidRDefault="009A3836" w:rsidP="009A3836">
      <w:pPr>
        <w:tabs>
          <w:tab w:val="left" w:pos="0"/>
        </w:tabs>
        <w:spacing w:line="200" w:lineRule="atLeast"/>
        <w:ind w:firstLine="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профілактичного</w:t>
      </w:r>
    </w:p>
    <w:p w:rsidR="009A3836" w:rsidRDefault="009A3836" w:rsidP="009A3836">
      <w:pPr>
        <w:tabs>
          <w:tab w:val="left" w:pos="0"/>
        </w:tabs>
        <w:spacing w:line="200" w:lineRule="atLeast"/>
        <w:ind w:firstLine="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медичного огляду учнів Харківського</w:t>
      </w:r>
    </w:p>
    <w:p w:rsidR="009A3836" w:rsidRDefault="009A3836" w:rsidP="009A3836">
      <w:pPr>
        <w:tabs>
          <w:tab w:val="left" w:pos="0"/>
        </w:tabs>
        <w:spacing w:line="200" w:lineRule="atLeast"/>
        <w:ind w:firstLine="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 179</w:t>
      </w:r>
    </w:p>
    <w:p w:rsidR="009A3836" w:rsidRDefault="009A3836" w:rsidP="009A3836">
      <w:pPr>
        <w:tabs>
          <w:tab w:val="left" w:pos="0"/>
        </w:tabs>
        <w:spacing w:line="200" w:lineRule="atLeast"/>
        <w:ind w:firstLine="15"/>
        <w:jc w:val="both"/>
        <w:rPr>
          <w:sz w:val="28"/>
          <w:szCs w:val="28"/>
          <w:shd w:val="clear" w:color="auto" w:fill="FFFF00"/>
          <w:lang w:val="uk-UA"/>
        </w:rPr>
      </w:pPr>
      <w:r>
        <w:rPr>
          <w:sz w:val="28"/>
          <w:szCs w:val="28"/>
          <w:lang w:val="uk-UA"/>
        </w:rPr>
        <w:t>після закінчення шкільних зимових канікул</w:t>
      </w:r>
    </w:p>
    <w:p w:rsidR="009A3836" w:rsidRDefault="009A3836" w:rsidP="009A3836">
      <w:pPr>
        <w:tabs>
          <w:tab w:val="left" w:pos="6140"/>
        </w:tabs>
        <w:rPr>
          <w:sz w:val="28"/>
          <w:szCs w:val="28"/>
          <w:shd w:val="clear" w:color="auto" w:fill="FFFF00"/>
          <w:lang w:val="uk-UA"/>
        </w:rPr>
      </w:pPr>
    </w:p>
    <w:p w:rsidR="009A3836" w:rsidRDefault="009A3836" w:rsidP="009A3836">
      <w:pPr>
        <w:pStyle w:val="1"/>
        <w:tabs>
          <w:tab w:val="left" w:pos="0"/>
        </w:tabs>
        <w:spacing w:line="100" w:lineRule="atLeast"/>
        <w:ind w:firstLine="55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На виконання наказів Департаменту освіти Харківської міської ради                від 04.01.2018 № 3 “Про організацію профілактичних медичних оглядів учнів закладів загальної  середньої освіти усіх типів і форм власності міста Харкова після закінчення зимових канікул”, Управління освіти адміністрації Шевченківського району Харківської міської ради від 05.01.2018 № 4 “Про організацію профілактичних медичних оглядів учнів закладів загальної середньої освіти усіх типів і форм власності Шевченківського району міста Харкова після закінчення шкільних зимових канікул”, з метою своєчасного виявлення дітей, хворих на інфекційні, паразитарні, шкіряні хвороби, запобігання розповсюдженню захворюваності в організованих колективах       під час відновлення освітнього процесу у Харківському навчально-виховному комплексі № 179 (далі - ХНВК № 179) після закінчення шкільних зимових канікул</w:t>
      </w:r>
    </w:p>
    <w:p w:rsidR="009A3836" w:rsidRDefault="009A3836" w:rsidP="009A3836">
      <w:pPr>
        <w:pStyle w:val="1"/>
        <w:tabs>
          <w:tab w:val="left" w:pos="0"/>
        </w:tabs>
        <w:spacing w:line="100" w:lineRule="atLeast"/>
        <w:ind w:firstLine="55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3836" w:rsidRDefault="009A3836" w:rsidP="009A3836">
      <w:pPr>
        <w:pStyle w:val="1"/>
        <w:tabs>
          <w:tab w:val="left" w:pos="0"/>
        </w:tabs>
        <w:spacing w:line="10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9A3836" w:rsidRDefault="009A3836" w:rsidP="009A3836">
      <w:pPr>
        <w:pStyle w:val="1"/>
        <w:tabs>
          <w:tab w:val="left" w:pos="0"/>
        </w:tabs>
        <w:spacing w:line="100" w:lineRule="atLeast"/>
        <w:ind w:firstLine="55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3836" w:rsidRDefault="009A3836" w:rsidP="009A3836">
      <w:pPr>
        <w:tabs>
          <w:tab w:val="left" w:pos="0"/>
        </w:tabs>
        <w:spacing w:line="100" w:lineRule="atLeast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Гусельніковій І.А., заступнику директора з НВР, забезпечити:</w:t>
      </w:r>
    </w:p>
    <w:p w:rsidR="009A3836" w:rsidRDefault="009A3836" w:rsidP="009A3836">
      <w:pPr>
        <w:tabs>
          <w:tab w:val="left" w:pos="0"/>
        </w:tabs>
        <w:spacing w:line="100" w:lineRule="atLeast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Дотримання протиепідемічного режиму та санітарно-гігієнічних вимог щодо організації освітнього процесу в ХНВК № 179.</w:t>
      </w:r>
    </w:p>
    <w:p w:rsidR="009A3836" w:rsidRDefault="009A3836" w:rsidP="009A3836">
      <w:pPr>
        <w:spacing w:line="100" w:lineRule="atLeast"/>
        <w:ind w:firstLine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9A3836" w:rsidRDefault="009A3836" w:rsidP="009A3836">
      <w:pPr>
        <w:tabs>
          <w:tab w:val="left" w:pos="6140"/>
        </w:tabs>
        <w:spacing w:line="100" w:lineRule="atLeast"/>
        <w:ind w:firstLine="6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Інформування всіх учасників освітнього процесу про порядок проведення профілактичного медичного огляду учнів після шкільних зимових канікул.</w:t>
      </w:r>
    </w:p>
    <w:p w:rsidR="009A3836" w:rsidRDefault="009A3836" w:rsidP="009A3836">
      <w:pPr>
        <w:tabs>
          <w:tab w:val="left" w:pos="6140"/>
        </w:tabs>
        <w:spacing w:line="100" w:lineRule="atLeast"/>
        <w:ind w:firstLine="67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15.01.2018</w:t>
      </w:r>
    </w:p>
    <w:p w:rsidR="009A3836" w:rsidRDefault="009A3836" w:rsidP="009A3836">
      <w:pPr>
        <w:tabs>
          <w:tab w:val="left" w:pos="0"/>
          <w:tab w:val="left" w:pos="1134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Необхідні умови для проведення профілактичних медичних оглядів учнів та підготовку приміщень, які відповідають санітарним нормам і правилам. </w:t>
      </w:r>
    </w:p>
    <w:p w:rsidR="009A3836" w:rsidRDefault="009A3836" w:rsidP="009A3836">
      <w:pPr>
        <w:tabs>
          <w:tab w:val="left" w:pos="0"/>
          <w:tab w:val="left" w:pos="1134"/>
          <w:tab w:val="left" w:pos="7938"/>
        </w:tabs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 15.01.2018</w:t>
      </w:r>
    </w:p>
    <w:p w:rsidR="009A3836" w:rsidRDefault="009A3836" w:rsidP="009A3836">
      <w:pPr>
        <w:tabs>
          <w:tab w:val="left" w:pos="0"/>
          <w:tab w:val="left" w:pos="1134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Сороці Н.М., сестрі медичній старшій:</w:t>
      </w:r>
    </w:p>
    <w:p w:rsidR="009A3836" w:rsidRDefault="009A3836" w:rsidP="009A3836">
      <w:pPr>
        <w:tabs>
          <w:tab w:val="left" w:pos="0"/>
          <w:tab w:val="left" w:pos="1134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2.1.Вести щоденний облік відвідування учнями навчальних занять.</w:t>
      </w:r>
    </w:p>
    <w:p w:rsidR="009A3836" w:rsidRDefault="009A3836" w:rsidP="009A3836">
      <w:pPr>
        <w:tabs>
          <w:tab w:val="left" w:pos="0"/>
          <w:tab w:val="left" w:pos="1134"/>
          <w:tab w:val="left" w:pos="7938"/>
        </w:tabs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9A3836" w:rsidRDefault="009A3836" w:rsidP="009A3836">
      <w:pPr>
        <w:tabs>
          <w:tab w:val="left" w:pos="0"/>
          <w:tab w:val="left" w:pos="1134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Надати до Управління освіти до 14.00 на електронну адресу: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shneyderovicht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ukr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  <w:lang w:val="uk-UA"/>
        </w:rPr>
        <w:t>, а до 16.00 у паперовому варіанті інформацію про результати проведення медичних оглядів учнів закладу згідно із додатком до даного наказу.</w:t>
      </w:r>
    </w:p>
    <w:p w:rsidR="009A3836" w:rsidRDefault="009A3836" w:rsidP="009A3836">
      <w:pPr>
        <w:pStyle w:val="a3"/>
        <w:spacing w:after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15.01-17.01.2018</w:t>
      </w:r>
    </w:p>
    <w:p w:rsidR="009A3836" w:rsidRDefault="009A3836" w:rsidP="009A3836">
      <w:pPr>
        <w:numPr>
          <w:ilvl w:val="0"/>
          <w:numId w:val="1"/>
        </w:numPr>
        <w:spacing w:line="100" w:lineRule="atLeast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Бондаревій Н.Є., відповідальній за офіційний сайт ХНВК № 179, розмістити даний наказ на офіційному сайті навчального закладу.</w:t>
      </w:r>
    </w:p>
    <w:p w:rsidR="009A3836" w:rsidRDefault="009A3836" w:rsidP="009A3836">
      <w:pPr>
        <w:numPr>
          <w:ilvl w:val="0"/>
          <w:numId w:val="1"/>
        </w:numPr>
        <w:spacing w:line="100" w:lineRule="atLeast"/>
        <w:ind w:left="0"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10.01.2018</w:t>
      </w:r>
    </w:p>
    <w:p w:rsidR="009A3836" w:rsidRDefault="009A3836" w:rsidP="009A3836">
      <w:pPr>
        <w:numPr>
          <w:ilvl w:val="0"/>
          <w:numId w:val="1"/>
        </w:numPr>
        <w:tabs>
          <w:tab w:val="left" w:pos="0"/>
          <w:tab w:val="left" w:pos="1134"/>
        </w:tabs>
        <w:spacing w:line="100" w:lineRule="atLeast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Контроль за виконанням даного наказу покласти на Гусельнікову І.А., заступника директора з НВР.</w:t>
      </w:r>
    </w:p>
    <w:p w:rsidR="009A3836" w:rsidRDefault="009A3836" w:rsidP="009A3836">
      <w:pPr>
        <w:tabs>
          <w:tab w:val="left" w:pos="0"/>
          <w:tab w:val="left" w:pos="1134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A3836" w:rsidRDefault="009A3836" w:rsidP="009A3836">
      <w:pPr>
        <w:tabs>
          <w:tab w:val="left" w:pos="0"/>
          <w:tab w:val="left" w:pos="1134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A3836" w:rsidRDefault="009A3836" w:rsidP="009A3836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Харківського</w:t>
      </w:r>
    </w:p>
    <w:p w:rsidR="009A3836" w:rsidRDefault="009A3836" w:rsidP="009A3836">
      <w:pPr>
        <w:numPr>
          <w:ilvl w:val="0"/>
          <w:numId w:val="1"/>
        </w:numPr>
        <w:rPr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 179                                   Д. А. Левітіна</w:t>
      </w:r>
    </w:p>
    <w:p w:rsidR="009A3836" w:rsidRDefault="009A3836" w:rsidP="009A3836">
      <w:pPr>
        <w:tabs>
          <w:tab w:val="center" w:pos="4677"/>
          <w:tab w:val="left" w:pos="7305"/>
        </w:tabs>
        <w:spacing w:line="360" w:lineRule="auto"/>
        <w:rPr>
          <w:lang w:val="uk-UA"/>
        </w:rPr>
      </w:pPr>
    </w:p>
    <w:p w:rsidR="009A3836" w:rsidRDefault="009A3836" w:rsidP="009A3836">
      <w:pPr>
        <w:tabs>
          <w:tab w:val="center" w:pos="4677"/>
          <w:tab w:val="left" w:pos="7305"/>
        </w:tabs>
        <w:spacing w:line="360" w:lineRule="auto"/>
        <w:rPr>
          <w:lang w:val="uk-UA"/>
        </w:rPr>
      </w:pPr>
    </w:p>
    <w:p w:rsidR="009A3836" w:rsidRDefault="009A3836" w:rsidP="009A3836">
      <w:pPr>
        <w:tabs>
          <w:tab w:val="center" w:pos="4677"/>
          <w:tab w:val="left" w:pos="7305"/>
        </w:tabs>
        <w:spacing w:line="360" w:lineRule="auto"/>
        <w:rPr>
          <w:lang w:val="uk-UA"/>
        </w:rPr>
      </w:pPr>
      <w:r>
        <w:rPr>
          <w:lang w:val="uk-UA"/>
        </w:rPr>
        <w:t>З наказом ознайомлені:</w:t>
      </w:r>
    </w:p>
    <w:p w:rsidR="009A3836" w:rsidRDefault="009A3836" w:rsidP="009A3836">
      <w:pPr>
        <w:tabs>
          <w:tab w:val="center" w:pos="4677"/>
          <w:tab w:val="left" w:pos="7305"/>
        </w:tabs>
        <w:spacing w:line="360" w:lineRule="auto"/>
        <w:ind w:firstLine="840"/>
        <w:rPr>
          <w:lang w:val="uk-UA"/>
        </w:rPr>
      </w:pPr>
      <w:r>
        <w:rPr>
          <w:lang w:val="uk-UA"/>
        </w:rPr>
        <w:t>Гусельнікова І.А.</w:t>
      </w:r>
    </w:p>
    <w:p w:rsidR="009A3836" w:rsidRDefault="009A3836" w:rsidP="009A3836">
      <w:pPr>
        <w:tabs>
          <w:tab w:val="center" w:pos="4677"/>
          <w:tab w:val="left" w:pos="7305"/>
        </w:tabs>
        <w:spacing w:line="360" w:lineRule="auto"/>
        <w:ind w:firstLine="840"/>
        <w:jc w:val="both"/>
        <w:rPr>
          <w:lang w:val="uk-UA"/>
        </w:rPr>
        <w:sectPr w:rsidR="009A3836">
          <w:pgSz w:w="11906" w:h="16838"/>
          <w:pgMar w:top="1134" w:right="566" w:bottom="1134" w:left="1650" w:header="720" w:footer="720" w:gutter="0"/>
          <w:cols w:space="720"/>
          <w:docGrid w:linePitch="360"/>
        </w:sectPr>
      </w:pPr>
      <w:r>
        <w:rPr>
          <w:lang w:val="uk-UA"/>
        </w:rPr>
        <w:t>Сорока Н.М.</w:t>
      </w:r>
    </w:p>
    <w:p w:rsidR="009A3836" w:rsidRDefault="009A3836" w:rsidP="009A3836">
      <w:pPr>
        <w:ind w:firstLine="12495"/>
        <w:rPr>
          <w:lang w:val="uk-UA"/>
        </w:rPr>
      </w:pPr>
      <w:r>
        <w:rPr>
          <w:lang w:val="uk-UA"/>
        </w:rPr>
        <w:lastRenderedPageBreak/>
        <w:t>Додаток до наказу</w:t>
      </w:r>
    </w:p>
    <w:p w:rsidR="009A3836" w:rsidRDefault="009A3836" w:rsidP="009A3836">
      <w:pPr>
        <w:jc w:val="right"/>
        <w:rPr>
          <w:b/>
          <w:sz w:val="28"/>
          <w:szCs w:val="28"/>
          <w:lang w:val="uk-UA"/>
        </w:rPr>
      </w:pPr>
      <w:r>
        <w:rPr>
          <w:lang w:val="uk-UA"/>
        </w:rPr>
        <w:t>від 05.01.2018 № 8</w:t>
      </w:r>
    </w:p>
    <w:p w:rsidR="009A3836" w:rsidRDefault="009A3836" w:rsidP="009A3836">
      <w:pPr>
        <w:jc w:val="center"/>
        <w:rPr>
          <w:b/>
          <w:sz w:val="28"/>
          <w:szCs w:val="28"/>
          <w:lang w:val="uk-UA"/>
        </w:rPr>
      </w:pPr>
    </w:p>
    <w:p w:rsidR="009A3836" w:rsidRDefault="009A3836" w:rsidP="009A38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9A3836" w:rsidRDefault="009A3836" w:rsidP="009A38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результати проведення  профілактичних медичних оглядів учнів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ЗНЗ №___</w:t>
      </w:r>
    </w:p>
    <w:p w:rsidR="009A3836" w:rsidRDefault="009A3836" w:rsidP="009A3836">
      <w:pPr>
        <w:jc w:val="center"/>
        <w:rPr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 xml:space="preserve"> після шкільних  зимових  канікул 2017/2018 навчального року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  ______</w:t>
      </w:r>
    </w:p>
    <w:p w:rsidR="009A3836" w:rsidRDefault="009A3836" w:rsidP="009A3836">
      <w:pPr>
        <w:spacing w:after="200"/>
        <w:jc w:val="both"/>
        <w:rPr>
          <w:sz w:val="22"/>
          <w:szCs w:val="22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46"/>
        <w:gridCol w:w="746"/>
        <w:gridCol w:w="746"/>
        <w:gridCol w:w="747"/>
        <w:gridCol w:w="747"/>
        <w:gridCol w:w="746"/>
        <w:gridCol w:w="747"/>
        <w:gridCol w:w="747"/>
        <w:gridCol w:w="747"/>
        <w:gridCol w:w="747"/>
        <w:gridCol w:w="747"/>
        <w:gridCol w:w="1617"/>
        <w:gridCol w:w="1080"/>
        <w:gridCol w:w="973"/>
        <w:gridCol w:w="1864"/>
        <w:gridCol w:w="833"/>
      </w:tblGrid>
      <w:tr w:rsidR="009A3836" w:rsidTr="001B0CD5">
        <w:trPr>
          <w:cantSplit/>
          <w:trHeight w:val="2159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Заклад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Загальна кількість учнів станом на 10.01.2017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Оглянуто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Питома вага оглянутих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Виявлено патології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Показник виявлених на 1000 оглянутих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Педикульоз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Короста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Гострі кишкові інфекції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ГРВІ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ЛОР патологія</w:t>
            </w: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Хвороби шкіри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jc w:val="both"/>
            </w:pPr>
            <w:r>
              <w:rPr>
                <w:lang w:val="uk-UA"/>
              </w:rPr>
              <w:t>Інші</w:t>
            </w:r>
          </w:p>
        </w:tc>
      </w:tr>
      <w:tr w:rsidR="009A3836" w:rsidTr="001B0CD5">
        <w:trPr>
          <w:cantSplit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napToGrid w:val="0"/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napToGrid w:val="0"/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napToGrid w:val="0"/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napToGrid w:val="0"/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napToGrid w:val="0"/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napToGrid w:val="0"/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napToGrid w:val="0"/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napToGrid w:val="0"/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napToGrid w:val="0"/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napToGrid w:val="0"/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napToGrid w:val="0"/>
            </w:pP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3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pacing w:after="200" w:line="276" w:lineRule="auto"/>
              <w:jc w:val="both"/>
            </w:pPr>
            <w:r>
              <w:rPr>
                <w:lang w:val="uk-UA"/>
              </w:rPr>
              <w:t>у т.ч.</w:t>
            </w: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napToGrid w:val="0"/>
            </w:pPr>
          </w:p>
        </w:tc>
      </w:tr>
      <w:tr w:rsidR="009A3836" w:rsidTr="001B0CD5">
        <w:trPr>
          <w:cantSplit/>
          <w:trHeight w:val="230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napToGrid w:val="0"/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napToGrid w:val="0"/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napToGrid w:val="0"/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napToGrid w:val="0"/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napToGrid w:val="0"/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napToGrid w:val="0"/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napToGrid w:val="0"/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napToGrid w:val="0"/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napToGrid w:val="0"/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napToGrid w:val="0"/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napToGrid w:val="0"/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стрептодермія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мікози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pacing w:after="200" w:line="276" w:lineRule="auto"/>
              <w:ind w:left="113" w:right="113"/>
              <w:jc w:val="both"/>
            </w:pPr>
            <w:r>
              <w:rPr>
                <w:lang w:val="uk-UA"/>
              </w:rPr>
              <w:t>атопічний дерматит</w:t>
            </w: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napToGrid w:val="0"/>
            </w:pPr>
          </w:p>
        </w:tc>
      </w:tr>
      <w:tr w:rsidR="009A3836" w:rsidTr="001B0CD5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napToGrid w:val="0"/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napToGrid w:val="0"/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napToGrid w:val="0"/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napToGrid w:val="0"/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napToGrid w:val="0"/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napToGrid w:val="0"/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napToGrid w:val="0"/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napToGrid w:val="0"/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napToGrid w:val="0"/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napToGrid w:val="0"/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napToGrid w:val="0"/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napToGrid w:val="0"/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napToGrid w:val="0"/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napToGrid w:val="0"/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napToGrid w:val="0"/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36" w:rsidRDefault="009A3836" w:rsidP="001B0CD5">
            <w:pPr>
              <w:snapToGrid w:val="0"/>
              <w:spacing w:after="200" w:line="276" w:lineRule="auto"/>
              <w:jc w:val="both"/>
              <w:rPr>
                <w:lang w:val="uk-UA"/>
              </w:rPr>
            </w:pPr>
          </w:p>
        </w:tc>
      </w:tr>
    </w:tbl>
    <w:p w:rsidR="009A3836" w:rsidRDefault="009A3836" w:rsidP="009A3836">
      <w:pPr>
        <w:ind w:left="135"/>
      </w:pPr>
    </w:p>
    <w:p w:rsidR="009A3836" w:rsidRDefault="009A3836" w:rsidP="009A3836">
      <w:pPr>
        <w:ind w:left="135"/>
        <w:rPr>
          <w:sz w:val="16"/>
          <w:szCs w:val="16"/>
          <w:lang w:val="uk-UA"/>
        </w:rPr>
      </w:pPr>
      <w:r>
        <w:rPr>
          <w:lang w:val="uk-UA"/>
        </w:rPr>
        <w:t>Директор ЗНЗ №</w:t>
      </w:r>
      <w:r>
        <w:rPr>
          <w:lang w:val="uk-UA"/>
        </w:rPr>
        <w:tab/>
        <w:t>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9A3836" w:rsidRDefault="009A3836" w:rsidP="009A3836">
      <w:pPr>
        <w:ind w:left="135"/>
        <w:rPr>
          <w:sz w:val="16"/>
          <w:szCs w:val="16"/>
          <w:lang w:val="uk-UA"/>
        </w:rPr>
      </w:pPr>
    </w:p>
    <w:p w:rsidR="009A3836" w:rsidRDefault="009A3836" w:rsidP="009A3836">
      <w:pPr>
        <w:ind w:left="135"/>
        <w:rPr>
          <w:sz w:val="16"/>
          <w:szCs w:val="16"/>
          <w:lang w:val="uk-UA"/>
        </w:rPr>
      </w:pPr>
    </w:p>
    <w:p w:rsidR="009A3836" w:rsidRDefault="009A3836" w:rsidP="009A3836">
      <w:pPr>
        <w:spacing w:line="360" w:lineRule="auto"/>
        <w:ind w:left="135"/>
        <w:jc w:val="both"/>
        <w:rPr>
          <w:rFonts w:ascii="Times New Roman CYR" w:eastAsia="Calibri" w:hAnsi="Times New Roman CYR" w:cs="Times New Roman CYR"/>
          <w:color w:val="000000"/>
          <w:lang w:val="uk-UA"/>
        </w:rPr>
      </w:pPr>
      <w:r>
        <w:rPr>
          <w:sz w:val="16"/>
          <w:szCs w:val="16"/>
          <w:lang w:val="uk-UA"/>
        </w:rPr>
        <w:t>Виконавець, тел.</w:t>
      </w:r>
    </w:p>
    <w:p w:rsidR="009A3836" w:rsidRDefault="009A3836" w:rsidP="009A3836">
      <w:pPr>
        <w:spacing w:line="360" w:lineRule="auto"/>
        <w:ind w:left="135"/>
        <w:jc w:val="both"/>
        <w:rPr>
          <w:rFonts w:ascii="Times New Roman CYR" w:eastAsia="Calibri" w:hAnsi="Times New Roman CYR" w:cs="Times New Roman CYR"/>
          <w:color w:val="000000"/>
          <w:lang w:val="uk-UA"/>
        </w:rPr>
      </w:pPr>
    </w:p>
    <w:p w:rsidR="00DB4098" w:rsidRDefault="00DB4098"/>
    <w:sectPr w:rsidR="00DB4098" w:rsidSect="009A38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9A3836"/>
    <w:rsid w:val="000C5400"/>
    <w:rsid w:val="003B34E4"/>
    <w:rsid w:val="009A3836"/>
    <w:rsid w:val="00DB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3836"/>
    <w:pPr>
      <w:spacing w:after="120"/>
    </w:pPr>
  </w:style>
  <w:style w:type="character" w:customStyle="1" w:styleId="a4">
    <w:name w:val="Основной текст Знак"/>
    <w:basedOn w:val="a0"/>
    <w:link w:val="a3"/>
    <w:rsid w:val="009A38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9A383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2018-02-05T15:53:00Z</dcterms:created>
  <dcterms:modified xsi:type="dcterms:W3CDTF">2018-02-05T16:09:00Z</dcterms:modified>
</cp:coreProperties>
</file>